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58DD4" w14:textId="77777777" w:rsidR="00AA6C54" w:rsidRDefault="00D25242" w:rsidP="00AA6C54">
      <w:pPr>
        <w:pStyle w:val="TitoloDocumento"/>
        <w:spacing w:before="480" w:line="264" w:lineRule="auto"/>
        <w:ind w:right="2268"/>
        <w:jc w:val="left"/>
        <w:rPr>
          <w:sz w:val="46"/>
          <w:szCs w:val="46"/>
        </w:rPr>
      </w:pPr>
      <w:r w:rsidRPr="001E3EE5">
        <w:rPr>
          <w:rFonts w:asciiTheme="minorHAnsi" w:hAnsiTheme="minorHAnsi" w:cstheme="minorHAnsi"/>
          <w:bCs/>
          <w:caps/>
          <w:noProof/>
          <w:lang w:eastAsia="it-IT"/>
        </w:rPr>
        <w:drawing>
          <wp:anchor distT="0" distB="0" distL="114300" distR="114300" simplePos="0" relativeHeight="251658241" behindDoc="1" locked="0" layoutInCell="1" allowOverlap="1" wp14:anchorId="629DCAF1" wp14:editId="5B89A5CB">
            <wp:simplePos x="0" y="0"/>
            <wp:positionH relativeFrom="column">
              <wp:posOffset>-899160</wp:posOffset>
            </wp:positionH>
            <wp:positionV relativeFrom="paragraph">
              <wp:posOffset>541020</wp:posOffset>
            </wp:positionV>
            <wp:extent cx="6974205" cy="7974330"/>
            <wp:effectExtent l="0" t="0" r="0" b="762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4205" cy="797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A9A" w:rsidRPr="004B5A9A">
        <w:rPr>
          <w:noProof/>
          <w:sz w:val="48"/>
          <w:szCs w:val="48"/>
        </w:rPr>
        <mc:AlternateContent>
          <mc:Choice Requires="wpg">
            <w:drawing>
              <wp:anchor distT="0" distB="0" distL="114300" distR="114300" simplePos="0" relativeHeight="251664432" behindDoc="0" locked="1" layoutInCell="1" allowOverlap="1" wp14:anchorId="30A25CBF" wp14:editId="08A86876">
                <wp:simplePos x="0" y="0"/>
                <wp:positionH relativeFrom="page">
                  <wp:posOffset>4556125</wp:posOffset>
                </wp:positionH>
                <wp:positionV relativeFrom="page">
                  <wp:posOffset>4679950</wp:posOffset>
                </wp:positionV>
                <wp:extent cx="4739005" cy="4429125"/>
                <wp:effectExtent l="57150" t="57150" r="4445" b="47625"/>
                <wp:wrapNone/>
                <wp:docPr id="1296138182" name="Gruppo 1"/>
                <wp:cNvGraphicFramePr/>
                <a:graphic xmlns:a="http://schemas.openxmlformats.org/drawingml/2006/main">
                  <a:graphicData uri="http://schemas.microsoft.com/office/word/2010/wordprocessingGroup">
                    <wpg:wgp>
                      <wpg:cNvGrpSpPr/>
                      <wpg:grpSpPr>
                        <a:xfrm>
                          <a:off x="0" y="0"/>
                          <a:ext cx="4739005" cy="4429125"/>
                          <a:chOff x="0" y="0"/>
                          <a:chExt cx="4740119" cy="4429481"/>
                        </a:xfrm>
                      </wpg:grpSpPr>
                      <wps:wsp>
                        <wps:cNvPr id="510679408" name="Elemento grafico 19"/>
                        <wps:cNvSpPr>
                          <a:spLocks noChangeAspect="1"/>
                        </wps:cNvSpPr>
                        <wps:spPr>
                          <a:xfrm rot="10800000">
                            <a:off x="0" y="0"/>
                            <a:ext cx="4608000" cy="4424400"/>
                          </a:xfrm>
                          <a:custGeom>
                            <a:avLst/>
                            <a:gdLst>
                              <a:gd name="connsiteX0" fmla="*/ 4327915 w 6095432"/>
                              <a:gd name="connsiteY0" fmla="*/ 5583544 h 6187455"/>
                              <a:gd name="connsiteX1" fmla="*/ 4830742 w 6095432"/>
                              <a:gd name="connsiteY1" fmla="*/ 4433297 h 6187455"/>
                              <a:gd name="connsiteX2" fmla="*/ 4825485 w 6095432"/>
                              <a:gd name="connsiteY2" fmla="*/ 4331442 h 6187455"/>
                              <a:gd name="connsiteX3" fmla="*/ 5862813 w 6095432"/>
                              <a:gd name="connsiteY3" fmla="*/ 3473751 h 6187455"/>
                              <a:gd name="connsiteX4" fmla="*/ 5870566 w 6095432"/>
                              <a:gd name="connsiteY4" fmla="*/ 3638034 h 6187455"/>
                              <a:gd name="connsiteX5" fmla="*/ 5463153 w 6095432"/>
                              <a:gd name="connsiteY5" fmla="*/ 4794589 h 6187455"/>
                              <a:gd name="connsiteX6" fmla="*/ 4327783 w 6095432"/>
                              <a:gd name="connsiteY6" fmla="*/ 5583150 h 6187455"/>
                              <a:gd name="connsiteX7" fmla="*/ 5862813 w 6095432"/>
                              <a:gd name="connsiteY7" fmla="*/ 2713184 h 6187455"/>
                              <a:gd name="connsiteX8" fmla="*/ 4825485 w 6095432"/>
                              <a:gd name="connsiteY8" fmla="*/ 1853916 h 6187455"/>
                              <a:gd name="connsiteX9" fmla="*/ 4830742 w 6095432"/>
                              <a:gd name="connsiteY9" fmla="*/ 1751535 h 6187455"/>
                              <a:gd name="connsiteX10" fmla="*/ 4327915 w 6095432"/>
                              <a:gd name="connsiteY10" fmla="*/ 603522 h 6187455"/>
                              <a:gd name="connsiteX11" fmla="*/ 5463284 w 6095432"/>
                              <a:gd name="connsiteY11" fmla="*/ 1392083 h 6187455"/>
                              <a:gd name="connsiteX12" fmla="*/ 5870698 w 6095432"/>
                              <a:gd name="connsiteY12" fmla="*/ 2549295 h 6187455"/>
                              <a:gd name="connsiteX13" fmla="*/ 5862944 w 6095432"/>
                              <a:gd name="connsiteY13" fmla="*/ 2713447 h 6187455"/>
                              <a:gd name="connsiteX14" fmla="*/ 4560403 w 6095432"/>
                              <a:gd name="connsiteY14" fmla="*/ 2046194 h 6187455"/>
                              <a:gd name="connsiteX15" fmla="*/ 4230924 w 6095432"/>
                              <a:gd name="connsiteY15" fmla="*/ 2466759 h 6187455"/>
                              <a:gd name="connsiteX16" fmla="*/ 4182429 w 6095432"/>
                              <a:gd name="connsiteY16" fmla="*/ 2471622 h 6187455"/>
                              <a:gd name="connsiteX17" fmla="*/ 4048771 w 6095432"/>
                              <a:gd name="connsiteY17" fmla="*/ 2424703 h 6187455"/>
                              <a:gd name="connsiteX18" fmla="*/ 4041280 w 6095432"/>
                              <a:gd name="connsiteY18" fmla="*/ 2416028 h 6187455"/>
                              <a:gd name="connsiteX19" fmla="*/ 4059547 w 6095432"/>
                              <a:gd name="connsiteY19" fmla="*/ 2228877 h 6187455"/>
                              <a:gd name="connsiteX20" fmla="*/ 4506388 w 6095432"/>
                              <a:gd name="connsiteY20" fmla="*/ 2044879 h 6187455"/>
                              <a:gd name="connsiteX21" fmla="*/ 4560535 w 6095432"/>
                              <a:gd name="connsiteY21" fmla="*/ 2045799 h 6187455"/>
                              <a:gd name="connsiteX22" fmla="*/ 4560535 w 6095432"/>
                              <a:gd name="connsiteY22" fmla="*/ 4139953 h 6187455"/>
                              <a:gd name="connsiteX23" fmla="*/ 4506388 w 6095432"/>
                              <a:gd name="connsiteY23" fmla="*/ 4141398 h 6187455"/>
                              <a:gd name="connsiteX24" fmla="*/ 4059547 w 6095432"/>
                              <a:gd name="connsiteY24" fmla="*/ 3955955 h 6187455"/>
                              <a:gd name="connsiteX25" fmla="*/ 4041280 w 6095432"/>
                              <a:gd name="connsiteY25" fmla="*/ 3770381 h 6187455"/>
                              <a:gd name="connsiteX26" fmla="*/ 4048771 w 6095432"/>
                              <a:gd name="connsiteY26" fmla="*/ 3760261 h 6187455"/>
                              <a:gd name="connsiteX27" fmla="*/ 4230924 w 6095432"/>
                              <a:gd name="connsiteY27" fmla="*/ 3719782 h 6187455"/>
                              <a:gd name="connsiteX28" fmla="*/ 4560403 w 6095432"/>
                              <a:gd name="connsiteY28" fmla="*/ 4140347 h 6187455"/>
                              <a:gd name="connsiteX29" fmla="*/ 2468663 w 6095432"/>
                              <a:gd name="connsiteY29" fmla="*/ 1088487 h 6187455"/>
                              <a:gd name="connsiteX30" fmla="*/ 1928249 w 6095432"/>
                              <a:gd name="connsiteY30" fmla="*/ 985711 h 6187455"/>
                              <a:gd name="connsiteX31" fmla="*/ 1125381 w 6095432"/>
                              <a:gd name="connsiteY31" fmla="*/ 1173652 h 6187455"/>
                              <a:gd name="connsiteX32" fmla="*/ 2226844 w 6095432"/>
                              <a:gd name="connsiteY32" fmla="*/ 340012 h 6187455"/>
                              <a:gd name="connsiteX33" fmla="*/ 2908013 w 6095432"/>
                              <a:gd name="connsiteY33" fmla="*/ 224093 h 6187455"/>
                              <a:gd name="connsiteX34" fmla="*/ 3605873 w 6095432"/>
                              <a:gd name="connsiteY34" fmla="*/ 366429 h 6187455"/>
                              <a:gd name="connsiteX35" fmla="*/ 2468663 w 6095432"/>
                              <a:gd name="connsiteY35" fmla="*/ 1087961 h 6187455"/>
                              <a:gd name="connsiteX36" fmla="*/ 2508090 w 6095432"/>
                              <a:gd name="connsiteY36" fmla="*/ 1694890 h 6187455"/>
                              <a:gd name="connsiteX37" fmla="*/ 2568282 w 6095432"/>
                              <a:gd name="connsiteY37" fmla="*/ 1399968 h 6187455"/>
                              <a:gd name="connsiteX38" fmla="*/ 2868454 w 6095432"/>
                              <a:gd name="connsiteY38" fmla="*/ 1811728 h 6187455"/>
                              <a:gd name="connsiteX39" fmla="*/ 2867403 w 6095432"/>
                              <a:gd name="connsiteY39" fmla="*/ 1841956 h 6187455"/>
                              <a:gd name="connsiteX40" fmla="*/ 2774486 w 6095432"/>
                              <a:gd name="connsiteY40" fmla="*/ 2003874 h 6187455"/>
                              <a:gd name="connsiteX41" fmla="*/ 2761344 w 6095432"/>
                              <a:gd name="connsiteY41" fmla="*/ 2007686 h 6187455"/>
                              <a:gd name="connsiteX42" fmla="*/ 2743996 w 6095432"/>
                              <a:gd name="connsiteY42" fmla="*/ 2009394 h 6187455"/>
                              <a:gd name="connsiteX43" fmla="*/ 2589967 w 6095432"/>
                              <a:gd name="connsiteY43" fmla="*/ 1932904 h 6187455"/>
                              <a:gd name="connsiteX44" fmla="*/ 2508748 w 6095432"/>
                              <a:gd name="connsiteY44" fmla="*/ 1694890 h 6187455"/>
                              <a:gd name="connsiteX45" fmla="*/ 1339076 w 6095432"/>
                              <a:gd name="connsiteY45" fmla="*/ 3092876 h 6187455"/>
                              <a:gd name="connsiteX46" fmla="*/ 1853469 w 6095432"/>
                              <a:gd name="connsiteY46" fmla="*/ 2947124 h 6187455"/>
                              <a:gd name="connsiteX47" fmla="*/ 1977270 w 6095432"/>
                              <a:gd name="connsiteY47" fmla="*/ 3087619 h 6187455"/>
                              <a:gd name="connsiteX48" fmla="*/ 1977270 w 6095432"/>
                              <a:gd name="connsiteY48" fmla="*/ 3098527 h 6187455"/>
                              <a:gd name="connsiteX49" fmla="*/ 1853469 w 6095432"/>
                              <a:gd name="connsiteY49" fmla="*/ 3238760 h 6187455"/>
                              <a:gd name="connsiteX50" fmla="*/ 1339076 w 6095432"/>
                              <a:gd name="connsiteY50" fmla="*/ 3092876 h 6187455"/>
                              <a:gd name="connsiteX51" fmla="*/ 678409 w 6095432"/>
                              <a:gd name="connsiteY51" fmla="*/ 4397418 h 6187455"/>
                              <a:gd name="connsiteX52" fmla="*/ 224209 w 6095432"/>
                              <a:gd name="connsiteY52" fmla="*/ 3093402 h 6187455"/>
                              <a:gd name="connsiteX53" fmla="*/ 678409 w 6095432"/>
                              <a:gd name="connsiteY53" fmla="*/ 1789649 h 6187455"/>
                              <a:gd name="connsiteX54" fmla="*/ 660536 w 6095432"/>
                              <a:gd name="connsiteY54" fmla="*/ 2050268 h 6187455"/>
                              <a:gd name="connsiteX55" fmla="*/ 1013014 w 6095432"/>
                              <a:gd name="connsiteY55" fmla="*/ 3093008 h 6187455"/>
                              <a:gd name="connsiteX56" fmla="*/ 660536 w 6095432"/>
                              <a:gd name="connsiteY56" fmla="*/ 4134959 h 6187455"/>
                              <a:gd name="connsiteX57" fmla="*/ 678409 w 6095432"/>
                              <a:gd name="connsiteY57" fmla="*/ 4397024 h 6187455"/>
                              <a:gd name="connsiteX58" fmla="*/ 3792100 w 6095432"/>
                              <a:gd name="connsiteY58" fmla="*/ 5616401 h 6187455"/>
                              <a:gd name="connsiteX59" fmla="*/ 2666850 w 6095432"/>
                              <a:gd name="connsiteY59" fmla="*/ 4992913 h 6187455"/>
                              <a:gd name="connsiteX60" fmla="*/ 3094897 w 6095432"/>
                              <a:gd name="connsiteY60" fmla="*/ 4375207 h 6187455"/>
                              <a:gd name="connsiteX61" fmla="*/ 3092532 w 6095432"/>
                              <a:gd name="connsiteY61" fmla="*/ 4316065 h 6187455"/>
                              <a:gd name="connsiteX62" fmla="*/ 2835598 w 6095432"/>
                              <a:gd name="connsiteY62" fmla="*/ 3964630 h 6187455"/>
                              <a:gd name="connsiteX63" fmla="*/ 2743602 w 6095432"/>
                              <a:gd name="connsiteY63" fmla="*/ 3948990 h 6187455"/>
                              <a:gd name="connsiteX64" fmla="*/ 2422928 w 6095432"/>
                              <a:gd name="connsiteY64" fmla="*/ 4098291 h 6187455"/>
                              <a:gd name="connsiteX65" fmla="*/ 2282567 w 6095432"/>
                              <a:gd name="connsiteY65" fmla="*/ 4490731 h 6187455"/>
                              <a:gd name="connsiteX66" fmla="*/ 2370884 w 6095432"/>
                              <a:gd name="connsiteY66" fmla="*/ 4894343 h 6187455"/>
                              <a:gd name="connsiteX67" fmla="*/ 1928380 w 6095432"/>
                              <a:gd name="connsiteY67" fmla="*/ 4975301 h 6187455"/>
                              <a:gd name="connsiteX68" fmla="*/ 1093577 w 6095432"/>
                              <a:gd name="connsiteY68" fmla="*/ 4740573 h 6187455"/>
                              <a:gd name="connsiteX69" fmla="*/ 967016 w 6095432"/>
                              <a:gd name="connsiteY69" fmla="*/ 4657906 h 6187455"/>
                              <a:gd name="connsiteX70" fmla="*/ 927589 w 6095432"/>
                              <a:gd name="connsiteY70" fmla="*/ 4512154 h 6187455"/>
                              <a:gd name="connsiteX71" fmla="*/ 886847 w 6095432"/>
                              <a:gd name="connsiteY71" fmla="*/ 4134039 h 6187455"/>
                              <a:gd name="connsiteX72" fmla="*/ 1174928 w 6095432"/>
                              <a:gd name="connsiteY72" fmla="*/ 3250982 h 6187455"/>
                              <a:gd name="connsiteX73" fmla="*/ 1732033 w 6095432"/>
                              <a:gd name="connsiteY73" fmla="*/ 3488733 h 6187455"/>
                              <a:gd name="connsiteX74" fmla="*/ 1946780 w 6095432"/>
                              <a:gd name="connsiteY74" fmla="*/ 3444968 h 6187455"/>
                              <a:gd name="connsiteX75" fmla="*/ 2201873 w 6095432"/>
                              <a:gd name="connsiteY75" fmla="*/ 3099447 h 6187455"/>
                              <a:gd name="connsiteX76" fmla="*/ 2201873 w 6095432"/>
                              <a:gd name="connsiteY76" fmla="*/ 3087750 h 6187455"/>
                              <a:gd name="connsiteX77" fmla="*/ 1948488 w 6095432"/>
                              <a:gd name="connsiteY77" fmla="*/ 2741310 h 6187455"/>
                              <a:gd name="connsiteX78" fmla="*/ 1732033 w 6095432"/>
                              <a:gd name="connsiteY78" fmla="*/ 2697150 h 6187455"/>
                              <a:gd name="connsiteX79" fmla="*/ 1174928 w 6095432"/>
                              <a:gd name="connsiteY79" fmla="*/ 2936478 h 6187455"/>
                              <a:gd name="connsiteX80" fmla="*/ 886847 w 6095432"/>
                              <a:gd name="connsiteY80" fmla="*/ 2051714 h 6187455"/>
                              <a:gd name="connsiteX81" fmla="*/ 927589 w 6095432"/>
                              <a:gd name="connsiteY81" fmla="*/ 1676096 h 6187455"/>
                              <a:gd name="connsiteX82" fmla="*/ 967016 w 6095432"/>
                              <a:gd name="connsiteY82" fmla="*/ 1529424 h 6187455"/>
                              <a:gd name="connsiteX83" fmla="*/ 1093577 w 6095432"/>
                              <a:gd name="connsiteY83" fmla="*/ 1446756 h 6187455"/>
                              <a:gd name="connsiteX84" fmla="*/ 1929563 w 6095432"/>
                              <a:gd name="connsiteY84" fmla="*/ 1210188 h 6187455"/>
                              <a:gd name="connsiteX85" fmla="*/ 2370753 w 6095432"/>
                              <a:gd name="connsiteY85" fmla="*/ 1291278 h 6187455"/>
                              <a:gd name="connsiteX86" fmla="*/ 2282436 w 6095432"/>
                              <a:gd name="connsiteY86" fmla="*/ 1695153 h 6187455"/>
                              <a:gd name="connsiteX87" fmla="*/ 2422796 w 6095432"/>
                              <a:gd name="connsiteY87" fmla="*/ 2087199 h 6187455"/>
                              <a:gd name="connsiteX88" fmla="*/ 2743470 w 6095432"/>
                              <a:gd name="connsiteY88" fmla="*/ 2234922 h 6187455"/>
                              <a:gd name="connsiteX89" fmla="*/ 2836387 w 6095432"/>
                              <a:gd name="connsiteY89" fmla="*/ 2219808 h 6187455"/>
                              <a:gd name="connsiteX90" fmla="*/ 3092532 w 6095432"/>
                              <a:gd name="connsiteY90" fmla="*/ 1869950 h 6187455"/>
                              <a:gd name="connsiteX91" fmla="*/ 3094897 w 6095432"/>
                              <a:gd name="connsiteY91" fmla="*/ 1811991 h 6187455"/>
                              <a:gd name="connsiteX92" fmla="*/ 2666850 w 6095432"/>
                              <a:gd name="connsiteY92" fmla="*/ 1194286 h 6187455"/>
                              <a:gd name="connsiteX93" fmla="*/ 3792100 w 6095432"/>
                              <a:gd name="connsiteY93" fmla="*/ 570271 h 6187455"/>
                              <a:gd name="connsiteX94" fmla="*/ 3942186 w 6095432"/>
                              <a:gd name="connsiteY94" fmla="*/ 562649 h 6187455"/>
                              <a:gd name="connsiteX95" fmla="*/ 4059547 w 6095432"/>
                              <a:gd name="connsiteY95" fmla="*/ 657144 h 6187455"/>
                              <a:gd name="connsiteX96" fmla="*/ 4606139 w 6095432"/>
                              <a:gd name="connsiteY96" fmla="*/ 1751009 h 6187455"/>
                              <a:gd name="connsiteX97" fmla="*/ 4602722 w 6095432"/>
                              <a:gd name="connsiteY97" fmla="*/ 1822374 h 6187455"/>
                              <a:gd name="connsiteX98" fmla="*/ 4506257 w 6095432"/>
                              <a:gd name="connsiteY98" fmla="*/ 1819351 h 6187455"/>
                              <a:gd name="connsiteX99" fmla="*/ 3863200 w 6095432"/>
                              <a:gd name="connsiteY99" fmla="*/ 2119793 h 6187455"/>
                              <a:gd name="connsiteX100" fmla="*/ 3863200 w 6095432"/>
                              <a:gd name="connsiteY100" fmla="*/ 2553501 h 6187455"/>
                              <a:gd name="connsiteX101" fmla="*/ 4275345 w 6095432"/>
                              <a:gd name="connsiteY101" fmla="*/ 2688213 h 6187455"/>
                              <a:gd name="connsiteX102" fmla="*/ 4786058 w 6095432"/>
                              <a:gd name="connsiteY102" fmla="*/ 2076553 h 6187455"/>
                              <a:gd name="connsiteX103" fmla="*/ 5726658 w 6095432"/>
                              <a:gd name="connsiteY103" fmla="*/ 2951067 h 6187455"/>
                              <a:gd name="connsiteX104" fmla="*/ 5780410 w 6095432"/>
                              <a:gd name="connsiteY104" fmla="*/ 3093139 h 6187455"/>
                              <a:gd name="connsiteX105" fmla="*/ 5726658 w 6095432"/>
                              <a:gd name="connsiteY105" fmla="*/ 3233897 h 6187455"/>
                              <a:gd name="connsiteX106" fmla="*/ 4786058 w 6095432"/>
                              <a:gd name="connsiteY106" fmla="*/ 4109067 h 6187455"/>
                              <a:gd name="connsiteX107" fmla="*/ 4274557 w 6095432"/>
                              <a:gd name="connsiteY107" fmla="*/ 3497933 h 6187455"/>
                              <a:gd name="connsiteX108" fmla="*/ 3863857 w 6095432"/>
                              <a:gd name="connsiteY108" fmla="*/ 3631989 h 6187455"/>
                              <a:gd name="connsiteX109" fmla="*/ 3863857 w 6095432"/>
                              <a:gd name="connsiteY109" fmla="*/ 4066748 h 6187455"/>
                              <a:gd name="connsiteX110" fmla="*/ 4506914 w 6095432"/>
                              <a:gd name="connsiteY110" fmla="*/ 4367452 h 6187455"/>
                              <a:gd name="connsiteX111" fmla="*/ 4603379 w 6095432"/>
                              <a:gd name="connsiteY111" fmla="*/ 4363378 h 6187455"/>
                              <a:gd name="connsiteX112" fmla="*/ 4606796 w 6095432"/>
                              <a:gd name="connsiteY112" fmla="*/ 4435400 h 6187455"/>
                              <a:gd name="connsiteX113" fmla="*/ 4060204 w 6095432"/>
                              <a:gd name="connsiteY113" fmla="*/ 5529002 h 6187455"/>
                              <a:gd name="connsiteX114" fmla="*/ 3942712 w 6095432"/>
                              <a:gd name="connsiteY114" fmla="*/ 5625075 h 6187455"/>
                              <a:gd name="connsiteX115" fmla="*/ 3792626 w 6095432"/>
                              <a:gd name="connsiteY115" fmla="*/ 5616926 h 6187455"/>
                              <a:gd name="connsiteX116" fmla="*/ 1928249 w 6095432"/>
                              <a:gd name="connsiteY116" fmla="*/ 5201224 h 6187455"/>
                              <a:gd name="connsiteX117" fmla="*/ 2468663 w 6095432"/>
                              <a:gd name="connsiteY117" fmla="*/ 5098711 h 6187455"/>
                              <a:gd name="connsiteX118" fmla="*/ 3605873 w 6095432"/>
                              <a:gd name="connsiteY118" fmla="*/ 5818404 h 6187455"/>
                              <a:gd name="connsiteX119" fmla="*/ 2226844 w 6095432"/>
                              <a:gd name="connsiteY119" fmla="*/ 5847186 h 6187455"/>
                              <a:gd name="connsiteX120" fmla="*/ 1125381 w 6095432"/>
                              <a:gd name="connsiteY120" fmla="*/ 5013678 h 6187455"/>
                              <a:gd name="connsiteX121" fmla="*/ 1928249 w 6095432"/>
                              <a:gd name="connsiteY121" fmla="*/ 5201224 h 6187455"/>
                              <a:gd name="connsiteX122" fmla="*/ 2568414 w 6095432"/>
                              <a:gd name="connsiteY122" fmla="*/ 4787887 h 6187455"/>
                              <a:gd name="connsiteX123" fmla="*/ 2508222 w 6095432"/>
                              <a:gd name="connsiteY123" fmla="*/ 4491651 h 6187455"/>
                              <a:gd name="connsiteX124" fmla="*/ 2589442 w 6095432"/>
                              <a:gd name="connsiteY124" fmla="*/ 4253769 h 6187455"/>
                              <a:gd name="connsiteX125" fmla="*/ 2743470 w 6095432"/>
                              <a:gd name="connsiteY125" fmla="*/ 4176752 h 6187455"/>
                              <a:gd name="connsiteX126" fmla="*/ 2760818 w 6095432"/>
                              <a:gd name="connsiteY126" fmla="*/ 4176752 h 6187455"/>
                              <a:gd name="connsiteX127" fmla="*/ 2773303 w 6095432"/>
                              <a:gd name="connsiteY127" fmla="*/ 4182009 h 6187455"/>
                              <a:gd name="connsiteX128" fmla="*/ 2867534 w 6095432"/>
                              <a:gd name="connsiteY128" fmla="*/ 4344847 h 6187455"/>
                              <a:gd name="connsiteX129" fmla="*/ 2868586 w 6095432"/>
                              <a:gd name="connsiteY129" fmla="*/ 4376127 h 6187455"/>
                              <a:gd name="connsiteX130" fmla="*/ 2568414 w 6095432"/>
                              <a:gd name="connsiteY130" fmla="*/ 4787887 h 6187455"/>
                              <a:gd name="connsiteX131" fmla="*/ 6095433 w 6095432"/>
                              <a:gd name="connsiteY131" fmla="*/ 2549689 h 6187455"/>
                              <a:gd name="connsiteX132" fmla="*/ 5643729 w 6095432"/>
                              <a:gd name="connsiteY132" fmla="*/ 1259210 h 6187455"/>
                              <a:gd name="connsiteX133" fmla="*/ 4016046 w 6095432"/>
                              <a:gd name="connsiteY133" fmla="*/ 337120 h 6187455"/>
                              <a:gd name="connsiteX134" fmla="*/ 2909327 w 6095432"/>
                              <a:gd name="connsiteY134" fmla="*/ 11 h 6187455"/>
                              <a:gd name="connsiteX135" fmla="*/ 2155349 w 6095432"/>
                              <a:gd name="connsiteY135" fmla="*/ 126049 h 6187455"/>
                              <a:gd name="connsiteX136" fmla="*/ 776320 w 6095432"/>
                              <a:gd name="connsiteY136" fmla="*/ 1391820 h 6187455"/>
                              <a:gd name="connsiteX137" fmla="*/ 0 w 6095432"/>
                              <a:gd name="connsiteY137" fmla="*/ 3093402 h 6187455"/>
                              <a:gd name="connsiteX138" fmla="*/ 776320 w 6095432"/>
                              <a:gd name="connsiteY138" fmla="*/ 4796167 h 6187455"/>
                              <a:gd name="connsiteX139" fmla="*/ 2155349 w 6095432"/>
                              <a:gd name="connsiteY139" fmla="*/ 6061280 h 6187455"/>
                              <a:gd name="connsiteX140" fmla="*/ 2909853 w 6095432"/>
                              <a:gd name="connsiteY140" fmla="*/ 6187450 h 6187455"/>
                              <a:gd name="connsiteX141" fmla="*/ 4016046 w 6095432"/>
                              <a:gd name="connsiteY141" fmla="*/ 5848500 h 6187455"/>
                              <a:gd name="connsiteX142" fmla="*/ 5643729 w 6095432"/>
                              <a:gd name="connsiteY142" fmla="*/ 4927593 h 6187455"/>
                              <a:gd name="connsiteX143" fmla="*/ 6095433 w 6095432"/>
                              <a:gd name="connsiteY143" fmla="*/ 3637903 h 6187455"/>
                              <a:gd name="connsiteX144" fmla="*/ 6016578 w 6095432"/>
                              <a:gd name="connsiteY144" fmla="*/ 3093270 h 6187455"/>
                              <a:gd name="connsiteX145" fmla="*/ 6095433 w 6095432"/>
                              <a:gd name="connsiteY145" fmla="*/ 2548901 h 6187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6095432" h="6187455">
                                <a:moveTo>
                                  <a:pt x="4327915" y="5583544"/>
                                </a:moveTo>
                                <a:cubicBezTo>
                                  <a:pt x="4634040" y="5276886"/>
                                  <a:pt x="4813552" y="4866256"/>
                                  <a:pt x="4830742" y="4433297"/>
                                </a:cubicBezTo>
                                <a:cubicBezTo>
                                  <a:pt x="4830742" y="4401886"/>
                                  <a:pt x="4829033" y="4367584"/>
                                  <a:pt x="4825485" y="4331442"/>
                                </a:cubicBezTo>
                                <a:cubicBezTo>
                                  <a:pt x="5274836" y="4201014"/>
                                  <a:pt x="5650274" y="3890597"/>
                                  <a:pt x="5862813" y="3473751"/>
                                </a:cubicBezTo>
                                <a:cubicBezTo>
                                  <a:pt x="5867150" y="3528687"/>
                                  <a:pt x="5870566" y="3583229"/>
                                  <a:pt x="5870566" y="3638034"/>
                                </a:cubicBezTo>
                                <a:cubicBezTo>
                                  <a:pt x="5861603" y="4057141"/>
                                  <a:pt x="5718851" y="4462395"/>
                                  <a:pt x="5463153" y="4794589"/>
                                </a:cubicBezTo>
                                <a:cubicBezTo>
                                  <a:pt x="5196376" y="5189934"/>
                                  <a:pt x="4791394" y="5471214"/>
                                  <a:pt x="4327783" y="5583150"/>
                                </a:cubicBezTo>
                                <a:moveTo>
                                  <a:pt x="5862813" y="2713184"/>
                                </a:moveTo>
                                <a:cubicBezTo>
                                  <a:pt x="5650156" y="2296102"/>
                                  <a:pt x="5274849" y="1985225"/>
                                  <a:pt x="4825485" y="1853916"/>
                                </a:cubicBezTo>
                                <a:cubicBezTo>
                                  <a:pt x="4828994" y="1819903"/>
                                  <a:pt x="4830742" y="1785732"/>
                                  <a:pt x="4830742" y="1751535"/>
                                </a:cubicBezTo>
                                <a:cubicBezTo>
                                  <a:pt x="4813315" y="1319286"/>
                                  <a:pt x="4633803" y="909430"/>
                                  <a:pt x="4327915" y="603522"/>
                                </a:cubicBezTo>
                                <a:cubicBezTo>
                                  <a:pt x="4791552" y="715385"/>
                                  <a:pt x="5196560" y="996680"/>
                                  <a:pt x="5463284" y="1392083"/>
                                </a:cubicBezTo>
                                <a:cubicBezTo>
                                  <a:pt x="5719258" y="1724369"/>
                                  <a:pt x="5862037" y="2129926"/>
                                  <a:pt x="5870698" y="2549295"/>
                                </a:cubicBezTo>
                                <a:cubicBezTo>
                                  <a:pt x="5870698" y="2603969"/>
                                  <a:pt x="5867281" y="2659694"/>
                                  <a:pt x="5862944" y="2713447"/>
                                </a:cubicBezTo>
                                <a:moveTo>
                                  <a:pt x="4560403" y="2046194"/>
                                </a:moveTo>
                                <a:cubicBezTo>
                                  <a:pt x="4470904" y="2373052"/>
                                  <a:pt x="4319241" y="2449805"/>
                                  <a:pt x="4230924" y="2466759"/>
                                </a:cubicBezTo>
                                <a:cubicBezTo>
                                  <a:pt x="4214996" y="2470242"/>
                                  <a:pt x="4198725" y="2471872"/>
                                  <a:pt x="4182429" y="2471622"/>
                                </a:cubicBezTo>
                                <a:cubicBezTo>
                                  <a:pt x="4133289" y="2475262"/>
                                  <a:pt x="4084846" y="2458269"/>
                                  <a:pt x="4048771" y="2424703"/>
                                </a:cubicBezTo>
                                <a:lnTo>
                                  <a:pt x="4041280" y="2416028"/>
                                </a:lnTo>
                                <a:cubicBezTo>
                                  <a:pt x="4016125" y="2354455"/>
                                  <a:pt x="4022959" y="2284431"/>
                                  <a:pt x="4059547" y="2228877"/>
                                </a:cubicBezTo>
                                <a:cubicBezTo>
                                  <a:pt x="4096346" y="2160141"/>
                                  <a:pt x="4205296" y="2044879"/>
                                  <a:pt x="4506388" y="2044879"/>
                                </a:cubicBezTo>
                                <a:cubicBezTo>
                                  <a:pt x="4523736" y="2044879"/>
                                  <a:pt x="4543844" y="2045799"/>
                                  <a:pt x="4560535" y="2045799"/>
                                </a:cubicBezTo>
                                <a:moveTo>
                                  <a:pt x="4560535" y="4139953"/>
                                </a:moveTo>
                                <a:cubicBezTo>
                                  <a:pt x="4543844" y="4141398"/>
                                  <a:pt x="4525050" y="4141398"/>
                                  <a:pt x="4506388" y="4141398"/>
                                </a:cubicBezTo>
                                <a:cubicBezTo>
                                  <a:pt x="4205428" y="4141398"/>
                                  <a:pt x="4096478" y="4024954"/>
                                  <a:pt x="4059547" y="3955955"/>
                                </a:cubicBezTo>
                                <a:cubicBezTo>
                                  <a:pt x="4022893" y="3901006"/>
                                  <a:pt x="4016046" y="3831415"/>
                                  <a:pt x="4041280" y="3770381"/>
                                </a:cubicBezTo>
                                <a:lnTo>
                                  <a:pt x="4048771" y="3760261"/>
                                </a:lnTo>
                                <a:cubicBezTo>
                                  <a:pt x="4099671" y="3718704"/>
                                  <a:pt x="4167223" y="3703695"/>
                                  <a:pt x="4230924" y="3719782"/>
                                </a:cubicBezTo>
                                <a:cubicBezTo>
                                  <a:pt x="4319241" y="3736473"/>
                                  <a:pt x="4470904" y="3814672"/>
                                  <a:pt x="4560403" y="4140347"/>
                                </a:cubicBezTo>
                                <a:moveTo>
                                  <a:pt x="2468663" y="1088487"/>
                                </a:moveTo>
                                <a:cubicBezTo>
                                  <a:pt x="2297129" y="1018730"/>
                                  <a:pt x="2113425" y="983792"/>
                                  <a:pt x="1928249" y="985711"/>
                                </a:cubicBezTo>
                                <a:cubicBezTo>
                                  <a:pt x="1649985" y="987953"/>
                                  <a:pt x="1375730" y="1052155"/>
                                  <a:pt x="1125381" y="1173652"/>
                                </a:cubicBezTo>
                                <a:cubicBezTo>
                                  <a:pt x="1374876" y="767355"/>
                                  <a:pt x="1768070" y="469771"/>
                                  <a:pt x="2226844" y="340012"/>
                                </a:cubicBezTo>
                                <a:cubicBezTo>
                                  <a:pt x="2446177" y="264968"/>
                                  <a:pt x="2676195" y="225826"/>
                                  <a:pt x="2908013" y="224093"/>
                                </a:cubicBezTo>
                                <a:cubicBezTo>
                                  <a:pt x="3147940" y="223046"/>
                                  <a:pt x="3385515" y="271500"/>
                                  <a:pt x="3605873" y="366429"/>
                                </a:cubicBezTo>
                                <a:cubicBezTo>
                                  <a:pt x="3143353" y="439384"/>
                                  <a:pt x="2731695" y="700578"/>
                                  <a:pt x="2468663" y="1087961"/>
                                </a:cubicBezTo>
                                <a:moveTo>
                                  <a:pt x="2508090" y="1694890"/>
                                </a:moveTo>
                                <a:cubicBezTo>
                                  <a:pt x="2510732" y="1593810"/>
                                  <a:pt x="2531103" y="1493991"/>
                                  <a:pt x="2568282" y="1399968"/>
                                </a:cubicBezTo>
                                <a:cubicBezTo>
                                  <a:pt x="2827976" y="1570035"/>
                                  <a:pt x="2868454" y="1727878"/>
                                  <a:pt x="2868454" y="1811728"/>
                                </a:cubicBezTo>
                                <a:cubicBezTo>
                                  <a:pt x="2868638" y="1821822"/>
                                  <a:pt x="2868297" y="1831902"/>
                                  <a:pt x="2867403" y="1841956"/>
                                </a:cubicBezTo>
                                <a:cubicBezTo>
                                  <a:pt x="2863394" y="1907473"/>
                                  <a:pt x="2829027" y="1967364"/>
                                  <a:pt x="2774486" y="2003874"/>
                                </a:cubicBezTo>
                                <a:lnTo>
                                  <a:pt x="2761344" y="2007686"/>
                                </a:lnTo>
                                <a:cubicBezTo>
                                  <a:pt x="2755653" y="2008960"/>
                                  <a:pt x="2749831" y="2009539"/>
                                  <a:pt x="2743996" y="2009394"/>
                                </a:cubicBezTo>
                                <a:cubicBezTo>
                                  <a:pt x="2684395" y="2005872"/>
                                  <a:pt x="2628790" y="1978259"/>
                                  <a:pt x="2589967" y="1932904"/>
                                </a:cubicBezTo>
                                <a:cubicBezTo>
                                  <a:pt x="2532877" y="1867204"/>
                                  <a:pt x="2503727" y="1781789"/>
                                  <a:pt x="2508748" y="1694890"/>
                                </a:cubicBezTo>
                                <a:moveTo>
                                  <a:pt x="1339076" y="3092876"/>
                                </a:moveTo>
                                <a:cubicBezTo>
                                  <a:pt x="1535555" y="2935953"/>
                                  <a:pt x="1722702" y="2886010"/>
                                  <a:pt x="1853469" y="2947124"/>
                                </a:cubicBezTo>
                                <a:cubicBezTo>
                                  <a:pt x="1914988" y="2971241"/>
                                  <a:pt x="1961092" y="3023549"/>
                                  <a:pt x="1977270" y="3087619"/>
                                </a:cubicBezTo>
                                <a:lnTo>
                                  <a:pt x="1977270" y="3098527"/>
                                </a:lnTo>
                                <a:cubicBezTo>
                                  <a:pt x="1960934" y="3162454"/>
                                  <a:pt x="1914870" y="3214630"/>
                                  <a:pt x="1853469" y="3238760"/>
                                </a:cubicBezTo>
                                <a:cubicBezTo>
                                  <a:pt x="1722702" y="3298690"/>
                                  <a:pt x="1535555" y="3249668"/>
                                  <a:pt x="1339076" y="3092876"/>
                                </a:cubicBezTo>
                                <a:moveTo>
                                  <a:pt x="678409" y="4397418"/>
                                </a:moveTo>
                                <a:cubicBezTo>
                                  <a:pt x="369058" y="4034956"/>
                                  <a:pt x="206974" y="3569613"/>
                                  <a:pt x="224209" y="3093402"/>
                                </a:cubicBezTo>
                                <a:cubicBezTo>
                                  <a:pt x="206614" y="2617216"/>
                                  <a:pt x="368746" y="2151821"/>
                                  <a:pt x="678409" y="1789649"/>
                                </a:cubicBezTo>
                                <a:cubicBezTo>
                                  <a:pt x="666514" y="1876009"/>
                                  <a:pt x="660542" y="1963092"/>
                                  <a:pt x="660536" y="2050268"/>
                                </a:cubicBezTo>
                                <a:cubicBezTo>
                                  <a:pt x="649567" y="2428816"/>
                                  <a:pt x="774619" y="2798756"/>
                                  <a:pt x="1013014" y="3093008"/>
                                </a:cubicBezTo>
                                <a:cubicBezTo>
                                  <a:pt x="774643" y="3386970"/>
                                  <a:pt x="649581" y="3756660"/>
                                  <a:pt x="660536" y="4134959"/>
                                </a:cubicBezTo>
                                <a:cubicBezTo>
                                  <a:pt x="660574" y="4222621"/>
                                  <a:pt x="666544" y="4310177"/>
                                  <a:pt x="678409" y="4397024"/>
                                </a:cubicBezTo>
                                <a:moveTo>
                                  <a:pt x="3792100" y="5616401"/>
                                </a:moveTo>
                                <a:cubicBezTo>
                                  <a:pt x="3312535" y="5570796"/>
                                  <a:pt x="2872134" y="5323976"/>
                                  <a:pt x="2666850" y="4992913"/>
                                </a:cubicBezTo>
                                <a:cubicBezTo>
                                  <a:pt x="3019329" y="4768698"/>
                                  <a:pt x="3094897" y="4535547"/>
                                  <a:pt x="3094897" y="4375207"/>
                                </a:cubicBezTo>
                                <a:cubicBezTo>
                                  <a:pt x="3094897" y="4352733"/>
                                  <a:pt x="3093583" y="4333413"/>
                                  <a:pt x="3092532" y="4316065"/>
                                </a:cubicBezTo>
                                <a:cubicBezTo>
                                  <a:pt x="3078667" y="4160337"/>
                                  <a:pt x="2979770" y="4025073"/>
                                  <a:pt x="2835598" y="3964630"/>
                                </a:cubicBezTo>
                                <a:cubicBezTo>
                                  <a:pt x="2805975" y="3954483"/>
                                  <a:pt x="2774907" y="3949200"/>
                                  <a:pt x="2743602" y="3948990"/>
                                </a:cubicBezTo>
                                <a:cubicBezTo>
                                  <a:pt x="2621128" y="3954221"/>
                                  <a:pt x="2505764" y="4007935"/>
                                  <a:pt x="2422928" y="4098291"/>
                                </a:cubicBezTo>
                                <a:cubicBezTo>
                                  <a:pt x="2327540" y="4206258"/>
                                  <a:pt x="2277284" y="4346753"/>
                                  <a:pt x="2282567" y="4490731"/>
                                </a:cubicBezTo>
                                <a:cubicBezTo>
                                  <a:pt x="2285735" y="4629701"/>
                                  <a:pt x="2315726" y="4766753"/>
                                  <a:pt x="2370884" y="4894343"/>
                                </a:cubicBezTo>
                                <a:cubicBezTo>
                                  <a:pt x="2230011" y="4949713"/>
                                  <a:pt x="2079728" y="4977207"/>
                                  <a:pt x="1928380" y="4975301"/>
                                </a:cubicBezTo>
                                <a:cubicBezTo>
                                  <a:pt x="1634293" y="4971936"/>
                                  <a:pt x="1346318" y="4890964"/>
                                  <a:pt x="1093577" y="4740573"/>
                                </a:cubicBezTo>
                                <a:cubicBezTo>
                                  <a:pt x="1054150" y="4716259"/>
                                  <a:pt x="1011043" y="4688791"/>
                                  <a:pt x="967016" y="4657906"/>
                                </a:cubicBezTo>
                                <a:cubicBezTo>
                                  <a:pt x="951639" y="4609015"/>
                                  <a:pt x="938760" y="4558153"/>
                                  <a:pt x="927589" y="4512154"/>
                                </a:cubicBezTo>
                                <a:cubicBezTo>
                                  <a:pt x="900186" y="4387994"/>
                                  <a:pt x="886523" y="4261194"/>
                                  <a:pt x="886847" y="4134039"/>
                                </a:cubicBezTo>
                                <a:cubicBezTo>
                                  <a:pt x="878548" y="3815329"/>
                                  <a:pt x="980282" y="3503479"/>
                                  <a:pt x="1174928" y="3250982"/>
                                </a:cubicBezTo>
                                <a:cubicBezTo>
                                  <a:pt x="1327643" y="3392122"/>
                                  <a:pt x="1524463" y="3476116"/>
                                  <a:pt x="1732033" y="3488733"/>
                                </a:cubicBezTo>
                                <a:cubicBezTo>
                                  <a:pt x="1805920" y="3489706"/>
                                  <a:pt x="1879162" y="3474776"/>
                                  <a:pt x="1946780" y="3444968"/>
                                </a:cubicBezTo>
                                <a:cubicBezTo>
                                  <a:pt x="2089427" y="3386168"/>
                                  <a:pt x="2187679" y="3253085"/>
                                  <a:pt x="2201873" y="3099447"/>
                                </a:cubicBezTo>
                                <a:lnTo>
                                  <a:pt x="2201873" y="3087750"/>
                                </a:lnTo>
                                <a:cubicBezTo>
                                  <a:pt x="2187692" y="2934402"/>
                                  <a:pt x="2090321" y="2801293"/>
                                  <a:pt x="1948488" y="2741310"/>
                                </a:cubicBezTo>
                                <a:cubicBezTo>
                                  <a:pt x="1880424" y="2710963"/>
                                  <a:pt x="1806537" y="2695888"/>
                                  <a:pt x="1732033" y="2697150"/>
                                </a:cubicBezTo>
                                <a:cubicBezTo>
                                  <a:pt x="1524200" y="2709899"/>
                                  <a:pt x="1327261" y="2794511"/>
                                  <a:pt x="1174928" y="2936478"/>
                                </a:cubicBezTo>
                                <a:cubicBezTo>
                                  <a:pt x="979994" y="2683469"/>
                                  <a:pt x="878250" y="2370989"/>
                                  <a:pt x="886847" y="2051714"/>
                                </a:cubicBezTo>
                                <a:cubicBezTo>
                                  <a:pt x="886450" y="1925386"/>
                                  <a:pt x="900116" y="1799401"/>
                                  <a:pt x="927589" y="1676096"/>
                                </a:cubicBezTo>
                                <a:cubicBezTo>
                                  <a:pt x="939417" y="1628914"/>
                                  <a:pt x="952296" y="1580286"/>
                                  <a:pt x="967016" y="1529424"/>
                                </a:cubicBezTo>
                                <a:cubicBezTo>
                                  <a:pt x="1011043" y="1498144"/>
                                  <a:pt x="1053098" y="1470019"/>
                                  <a:pt x="1093577" y="1446756"/>
                                </a:cubicBezTo>
                                <a:cubicBezTo>
                                  <a:pt x="1346607" y="1295801"/>
                                  <a:pt x="1634951" y="1214203"/>
                                  <a:pt x="1929563" y="1210188"/>
                                </a:cubicBezTo>
                                <a:cubicBezTo>
                                  <a:pt x="2080477" y="1208501"/>
                                  <a:pt x="2230300" y="1236037"/>
                                  <a:pt x="2370753" y="1291278"/>
                                </a:cubicBezTo>
                                <a:cubicBezTo>
                                  <a:pt x="2315397" y="1418907"/>
                                  <a:pt x="2285406" y="1556077"/>
                                  <a:pt x="2282436" y="1695153"/>
                                </a:cubicBezTo>
                                <a:cubicBezTo>
                                  <a:pt x="2276995" y="1839039"/>
                                  <a:pt x="2327278" y="1979468"/>
                                  <a:pt x="2422796" y="2087199"/>
                                </a:cubicBezTo>
                                <a:cubicBezTo>
                                  <a:pt x="2506053" y="2176753"/>
                                  <a:pt x="2621299" y="2229836"/>
                                  <a:pt x="2743470" y="2234922"/>
                                </a:cubicBezTo>
                                <a:cubicBezTo>
                                  <a:pt x="2775104" y="2235514"/>
                                  <a:pt x="2806580" y="2230401"/>
                                  <a:pt x="2836387" y="2219808"/>
                                </a:cubicBezTo>
                                <a:cubicBezTo>
                                  <a:pt x="2980546" y="2160364"/>
                                  <a:pt x="3079403" y="2025336"/>
                                  <a:pt x="3092532" y="1869950"/>
                                </a:cubicBezTo>
                                <a:cubicBezTo>
                                  <a:pt x="3093583" y="1850893"/>
                                  <a:pt x="3094897" y="1832362"/>
                                  <a:pt x="3094897" y="1811991"/>
                                </a:cubicBezTo>
                                <a:cubicBezTo>
                                  <a:pt x="3094897" y="1649153"/>
                                  <a:pt x="3019329" y="1417711"/>
                                  <a:pt x="2666850" y="1194286"/>
                                </a:cubicBezTo>
                                <a:cubicBezTo>
                                  <a:pt x="2872660" y="862170"/>
                                  <a:pt x="3312535" y="616008"/>
                                  <a:pt x="3792100" y="570271"/>
                                </a:cubicBezTo>
                                <a:cubicBezTo>
                                  <a:pt x="3839676" y="565934"/>
                                  <a:pt x="3888828" y="562649"/>
                                  <a:pt x="3942186" y="562649"/>
                                </a:cubicBezTo>
                                <a:cubicBezTo>
                                  <a:pt x="3983440" y="591396"/>
                                  <a:pt x="4022657" y="622970"/>
                                  <a:pt x="4059547" y="657144"/>
                                </a:cubicBezTo>
                                <a:cubicBezTo>
                                  <a:pt x="4385768" y="930015"/>
                                  <a:pt x="4583784" y="1326291"/>
                                  <a:pt x="4606139" y="1751009"/>
                                </a:cubicBezTo>
                                <a:cubicBezTo>
                                  <a:pt x="4606244" y="1774837"/>
                                  <a:pt x="4605101" y="1798665"/>
                                  <a:pt x="4602722" y="1822374"/>
                                </a:cubicBezTo>
                                <a:cubicBezTo>
                                  <a:pt x="4570392" y="1821060"/>
                                  <a:pt x="4537930" y="1819351"/>
                                  <a:pt x="4506257" y="1819351"/>
                                </a:cubicBezTo>
                                <a:cubicBezTo>
                                  <a:pt x="4092140" y="1819351"/>
                                  <a:pt x="3924444" y="2008080"/>
                                  <a:pt x="3863200" y="2119793"/>
                                </a:cubicBezTo>
                                <a:cubicBezTo>
                                  <a:pt x="3779667" y="2252297"/>
                                  <a:pt x="3779667" y="2420996"/>
                                  <a:pt x="3863200" y="2553501"/>
                                </a:cubicBezTo>
                                <a:cubicBezTo>
                                  <a:pt x="3964896" y="2671483"/>
                                  <a:pt x="4123603" y="2723357"/>
                                  <a:pt x="4275345" y="2688213"/>
                                </a:cubicBezTo>
                                <a:cubicBezTo>
                                  <a:pt x="4415837" y="2659168"/>
                                  <a:pt x="4665542" y="2542198"/>
                                  <a:pt x="4786058" y="2076553"/>
                                </a:cubicBezTo>
                                <a:cubicBezTo>
                                  <a:pt x="5165215" y="2168552"/>
                                  <a:pt x="5535173" y="2510261"/>
                                  <a:pt x="5726658" y="2951067"/>
                                </a:cubicBezTo>
                                <a:cubicBezTo>
                                  <a:pt x="5744662" y="2994963"/>
                                  <a:pt x="5763456" y="3042277"/>
                                  <a:pt x="5780410" y="3093139"/>
                                </a:cubicBezTo>
                                <a:cubicBezTo>
                                  <a:pt x="5763456" y="3142950"/>
                                  <a:pt x="5744662" y="3189869"/>
                                  <a:pt x="5726658" y="3233897"/>
                                </a:cubicBezTo>
                                <a:cubicBezTo>
                                  <a:pt x="5535567" y="3675359"/>
                                  <a:pt x="5165215" y="4017200"/>
                                  <a:pt x="4786058" y="4109067"/>
                                </a:cubicBezTo>
                                <a:cubicBezTo>
                                  <a:pt x="4665542" y="3644080"/>
                                  <a:pt x="4415837" y="3526059"/>
                                  <a:pt x="4274557" y="3497933"/>
                                </a:cubicBezTo>
                                <a:cubicBezTo>
                                  <a:pt x="4123472" y="3464643"/>
                                  <a:pt x="3966210" y="3515965"/>
                                  <a:pt x="3863857" y="3631989"/>
                                </a:cubicBezTo>
                                <a:cubicBezTo>
                                  <a:pt x="3780811" y="3765006"/>
                                  <a:pt x="3780811" y="3933731"/>
                                  <a:pt x="3863857" y="4066748"/>
                                </a:cubicBezTo>
                                <a:cubicBezTo>
                                  <a:pt x="3925101" y="4176752"/>
                                  <a:pt x="4092798" y="4367452"/>
                                  <a:pt x="4506914" y="4367452"/>
                                </a:cubicBezTo>
                                <a:cubicBezTo>
                                  <a:pt x="4538587" y="4367452"/>
                                  <a:pt x="4571048" y="4364430"/>
                                  <a:pt x="4603379" y="4363378"/>
                                </a:cubicBezTo>
                                <a:cubicBezTo>
                                  <a:pt x="4605784" y="4387311"/>
                                  <a:pt x="4606927" y="4411349"/>
                                  <a:pt x="4606796" y="4435400"/>
                                </a:cubicBezTo>
                                <a:cubicBezTo>
                                  <a:pt x="4584349" y="4860014"/>
                                  <a:pt x="4386346" y="5256186"/>
                                  <a:pt x="4060204" y="5529002"/>
                                </a:cubicBezTo>
                                <a:cubicBezTo>
                                  <a:pt x="4023117" y="5563475"/>
                                  <a:pt x="3983874" y="5595570"/>
                                  <a:pt x="3942712" y="5625075"/>
                                </a:cubicBezTo>
                                <a:cubicBezTo>
                                  <a:pt x="3890142" y="5625075"/>
                                  <a:pt x="3840595" y="5620475"/>
                                  <a:pt x="3792626" y="5616926"/>
                                </a:cubicBezTo>
                                <a:moveTo>
                                  <a:pt x="1928249" y="5201224"/>
                                </a:moveTo>
                                <a:cubicBezTo>
                                  <a:pt x="2113359" y="5202775"/>
                                  <a:pt x="2296971" y="5167947"/>
                                  <a:pt x="2468663" y="5098711"/>
                                </a:cubicBezTo>
                                <a:cubicBezTo>
                                  <a:pt x="2732431" y="5485000"/>
                                  <a:pt x="3143853" y="5745383"/>
                                  <a:pt x="3605873" y="5818404"/>
                                </a:cubicBezTo>
                                <a:cubicBezTo>
                                  <a:pt x="3165761" y="5999128"/>
                                  <a:pt x="2674105" y="6009393"/>
                                  <a:pt x="2226844" y="5847186"/>
                                </a:cubicBezTo>
                                <a:cubicBezTo>
                                  <a:pt x="1768175" y="5717284"/>
                                  <a:pt x="1375047" y="5419799"/>
                                  <a:pt x="1125381" y="5013678"/>
                                </a:cubicBezTo>
                                <a:cubicBezTo>
                                  <a:pt x="1376033" y="5134275"/>
                                  <a:pt x="1650117" y="5198293"/>
                                  <a:pt x="1928249" y="5201224"/>
                                </a:cubicBezTo>
                                <a:moveTo>
                                  <a:pt x="2568414" y="4787887"/>
                                </a:moveTo>
                                <a:cubicBezTo>
                                  <a:pt x="2531418" y="4693352"/>
                                  <a:pt x="2511061" y="4593126"/>
                                  <a:pt x="2508222" y="4491651"/>
                                </a:cubicBezTo>
                                <a:cubicBezTo>
                                  <a:pt x="2503110" y="4404778"/>
                                  <a:pt x="2532272" y="4319377"/>
                                  <a:pt x="2589442" y="4253769"/>
                                </a:cubicBezTo>
                                <a:cubicBezTo>
                                  <a:pt x="2628554" y="4208702"/>
                                  <a:pt x="2683949" y="4181011"/>
                                  <a:pt x="2743470" y="4176752"/>
                                </a:cubicBezTo>
                                <a:lnTo>
                                  <a:pt x="2760818" y="4176752"/>
                                </a:lnTo>
                                <a:lnTo>
                                  <a:pt x="2773303" y="4182009"/>
                                </a:lnTo>
                                <a:cubicBezTo>
                                  <a:pt x="2829067" y="4217981"/>
                                  <a:pt x="2864130" y="4278569"/>
                                  <a:pt x="2867534" y="4344847"/>
                                </a:cubicBezTo>
                                <a:cubicBezTo>
                                  <a:pt x="2868494" y="4355243"/>
                                  <a:pt x="2868849" y="4365692"/>
                                  <a:pt x="2868586" y="4376127"/>
                                </a:cubicBezTo>
                                <a:cubicBezTo>
                                  <a:pt x="2868586" y="4513993"/>
                                  <a:pt x="2764235" y="4658694"/>
                                  <a:pt x="2568414" y="4787887"/>
                                </a:cubicBezTo>
                                <a:moveTo>
                                  <a:pt x="6095433" y="2549689"/>
                                </a:moveTo>
                                <a:cubicBezTo>
                                  <a:pt x="6087100" y="2082231"/>
                                  <a:pt x="5928747" y="1629821"/>
                                  <a:pt x="5643729" y="1259210"/>
                                </a:cubicBezTo>
                                <a:cubicBezTo>
                                  <a:pt x="5112383" y="525718"/>
                                  <a:pt x="4469064" y="351052"/>
                                  <a:pt x="4016046" y="337120"/>
                                </a:cubicBezTo>
                                <a:cubicBezTo>
                                  <a:pt x="3689353" y="116170"/>
                                  <a:pt x="3303716" y="-1298"/>
                                  <a:pt x="2909327" y="11"/>
                                </a:cubicBezTo>
                                <a:cubicBezTo>
                                  <a:pt x="2653011" y="2981"/>
                                  <a:pt x="2398693" y="45495"/>
                                  <a:pt x="2155349" y="126049"/>
                                </a:cubicBezTo>
                                <a:cubicBezTo>
                                  <a:pt x="1294918" y="406645"/>
                                  <a:pt x="929691" y="963237"/>
                                  <a:pt x="776320" y="1391820"/>
                                </a:cubicBezTo>
                                <a:cubicBezTo>
                                  <a:pt x="417665" y="1669130"/>
                                  <a:pt x="0" y="2186820"/>
                                  <a:pt x="0" y="3093402"/>
                                </a:cubicBezTo>
                                <a:cubicBezTo>
                                  <a:pt x="0" y="3999983"/>
                                  <a:pt x="417665" y="4518462"/>
                                  <a:pt x="776320" y="4796167"/>
                                </a:cubicBezTo>
                                <a:cubicBezTo>
                                  <a:pt x="929691" y="5224223"/>
                                  <a:pt x="1294918" y="5780027"/>
                                  <a:pt x="2155349" y="6061280"/>
                                </a:cubicBezTo>
                                <a:cubicBezTo>
                                  <a:pt x="2398890" y="6141806"/>
                                  <a:pt x="2653366" y="6184361"/>
                                  <a:pt x="2909853" y="6187450"/>
                                </a:cubicBezTo>
                                <a:cubicBezTo>
                                  <a:pt x="3304308" y="6188462"/>
                                  <a:pt x="3689866" y="6070323"/>
                                  <a:pt x="4016046" y="5848500"/>
                                </a:cubicBezTo>
                                <a:cubicBezTo>
                                  <a:pt x="4469064" y="5835358"/>
                                  <a:pt x="5111989" y="5660955"/>
                                  <a:pt x="5643729" y="4927593"/>
                                </a:cubicBezTo>
                                <a:cubicBezTo>
                                  <a:pt x="5928879" y="4557364"/>
                                  <a:pt x="6087258" y="4105151"/>
                                  <a:pt x="6095433" y="3637903"/>
                                </a:cubicBezTo>
                                <a:cubicBezTo>
                                  <a:pt x="6094723" y="3453563"/>
                                  <a:pt x="6068175" y="3270236"/>
                                  <a:pt x="6016578" y="3093270"/>
                                </a:cubicBezTo>
                                <a:cubicBezTo>
                                  <a:pt x="6068215" y="2916396"/>
                                  <a:pt x="6094762" y="2733148"/>
                                  <a:pt x="6095433" y="2548901"/>
                                </a:cubicBezTo>
                              </a:path>
                            </a:pathLst>
                          </a:custGeom>
                          <a:solidFill>
                            <a:srgbClr val="FFFFFF">
                              <a:alpha val="43137"/>
                            </a:srgbClr>
                          </a:solidFill>
                          <a:ln w="69367"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298907" name="Casella di testo 2"/>
                        <wps:cNvSpPr txBox="1">
                          <a:spLocks noChangeArrowheads="1"/>
                        </wps:cNvSpPr>
                        <wps:spPr bwMode="auto">
                          <a:xfrm>
                            <a:off x="2231869" y="9246"/>
                            <a:ext cx="2508250" cy="4420235"/>
                          </a:xfrm>
                          <a:prstGeom prst="rect">
                            <a:avLst/>
                          </a:prstGeom>
                          <a:solidFill>
                            <a:schemeClr val="bg1"/>
                          </a:solidFill>
                          <a:ln w="9525">
                            <a:noFill/>
                            <a:miter lim="800000"/>
                            <a:headEnd/>
                            <a:tailEnd/>
                          </a:ln>
                        </wps:spPr>
                        <wps:txbx>
                          <w:txbxContent>
                            <w:p w14:paraId="64E191FE" w14:textId="77777777" w:rsidR="004B5A9A" w:rsidRDefault="004B5A9A" w:rsidP="004B5A9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A25CBF" id="Gruppo 1" o:spid="_x0000_s1026" style="position:absolute;margin-left:358.75pt;margin-top:368.5pt;width:373.15pt;height:348.75pt;z-index:251664432;mso-position-horizontal-relative:page;mso-position-vertical-relative:page;mso-width-relative:margin;mso-height-relative:margin" coordsize="47401,4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">
                <v:shape id="Elemento grafico 19" o:spid="_x0000_s1027" style="position:absolute;width:46080;height:44244;rotation:180;visibility:visible;mso-wrap-style:square;v-text-anchor:middle" coordsize="6095432,618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" path="m4327915,5583544v306125,-306658,485637,-717288,502827,-1150247c4830742,4401886,4829033,4367584,4825485,4331442v449351,-130428,824789,-440845,1037328,-857691c5867150,3528687,5870566,3583229,5870566,3638034v-8963,419107,-151715,824361,-407413,1156555c5196376,5189934,4791394,5471214,4327783,5583150m5862813,2713184c5650156,2296102,5274849,1985225,4825485,1853916v3509,-34013,5257,-68184,5257,-102381c4813315,1319286,4633803,909430,4327915,603522v463637,111863,868645,393158,1135369,788561c5719258,1724369,5862037,2129926,5870698,2549295v,54674,-3417,110399,-7754,164152m4560403,2046194v-89499,326858,-241162,403611,-329479,420565c4214996,2470242,4198725,2471872,4182429,2471622v-49140,3640,-97583,-13353,-133658,-46919l4041280,2416028v-25155,-61573,-18321,-131597,18267,-187151c4096346,2160141,4205296,2044879,4506388,2044879v17348,,37456,920,54147,920m4560535,4139953v-16691,1445,-35485,1445,-54147,1445c4205428,4141398,4096478,4024954,4059547,3955955v-36654,-54949,-43501,-124540,-18267,-185574l4048771,3760261v50900,-41557,118452,-56566,182153,-40479c4319241,3736473,4470904,3814672,4560403,4140347m2468663,1088487c2297129,1018730,2113425,983792,1928249,985711v-278264,2242,-552519,66444,-802868,187941c1374876,767355,1768070,469771,2226844,340012v219333,-75044,449351,-114186,681169,-115919c3147940,223046,3385515,271500,3605873,366429v-462520,72955,-874178,334149,-1137210,721532m2508090,1694890v2642,-101080,23013,-200899,60192,-294922c2827976,1570035,2868454,1727878,2868454,1811728v184,10094,-157,20174,-1051,30228c2863394,1907473,2829027,1967364,2774486,2003874r-13142,3812c2755653,2008960,2749831,2009539,2743996,2009394v-59601,-3522,-115206,-31135,-154029,-76490c2532877,1867204,2503727,1781789,2508748,1694890m1339076,3092876v196479,-156923,383626,-206866,514393,-145752c1914988,2971241,1961092,3023549,1977270,3087619r,10908c1960934,3162454,1914870,3214630,1853469,3238760v-130767,59930,-317914,10908,-514393,-145884m678409,4397418c369058,4034956,206974,3569613,224209,3093402,206614,2617216,368746,2151821,678409,1789649v-11895,86360,-17867,173443,-17873,260619c649567,2428816,774619,2798756,1013014,3093008,774643,3386970,649581,3756660,660536,4134959v38,87662,6008,175218,17873,262065m3792100,5616401c3312535,5570796,2872134,5323976,2666850,4992913v352479,-224215,428047,-457366,428047,-617706c3094897,4352733,3093583,4333413,3092532,4316065v-13865,-155728,-112762,-290992,-256934,-351435c2805975,3954483,2774907,3949200,2743602,3948990v-122474,5231,-237838,58945,-320674,149301c2327540,4206258,2277284,4346753,2282567,4490731v3168,138970,33159,276022,88317,403612c2230011,4949713,2079728,4977207,1928380,4975301v-294087,-3365,-582062,-84337,-834803,-234728c1054150,4716259,1011043,4688791,967016,4657906v-15377,-48891,-28256,-99753,-39427,-145752c900186,4387994,886523,4261194,886847,4134039v-8299,-318710,93435,-630560,288081,-883057c1327643,3392122,1524463,3476116,1732033,3488733v73887,973,147129,-13957,214747,-43765c2089427,3386168,2187679,3253085,2201873,3099447r,-11697c2187692,2934402,2090321,2801293,1948488,2741310v-68064,-30347,-141951,-45422,-216455,-44160c1524200,2709899,1327261,2794511,1174928,2936478,979994,2683469,878250,2370989,886847,2051714v-397,-126328,13269,-252313,40742,-375618c939417,1628914,952296,1580286,967016,1529424v44027,-31280,86082,-59405,126561,-82668c1346607,1295801,1634951,1214203,1929563,1210188v150914,-1687,300737,25849,441190,81090c2315397,1418907,2285406,1556077,2282436,1695153v-5441,143886,44842,284315,140360,392046c2506053,2176753,2621299,2229836,2743470,2234922v31634,592,63110,-4521,92917,-15114c2980546,2160364,3079403,2025336,3092532,1869950v1051,-19057,2365,-37588,2365,-57959c3094897,1649153,3019329,1417711,2666850,1194286,2872660,862170,3312535,616008,3792100,570271v47576,-4337,96728,-7622,150086,-7622c3983440,591396,4022657,622970,4059547,657144v326221,272871,524237,669147,546592,1093865c4606244,1774837,4605101,1798665,4602722,1822374v-32330,-1314,-64792,-3023,-96465,-3023c4092140,1819351,3924444,2008080,3863200,2119793v-83533,132504,-83533,301203,,433708c3964896,2671483,4123603,2723357,4275345,2688213v140492,-29045,390197,-146015,510713,-611660c5165215,2168552,5535173,2510261,5726658,2951067v18004,43896,36798,91210,53752,142072c5763456,3142950,5744662,3189869,5726658,3233897v-191091,441462,-561443,783303,-940600,875170c4665542,3644080,4415837,3526059,4274557,3497933v-151085,-33290,-308347,18032,-410700,134056c3780811,3765006,3780811,3933731,3863857,4066748v61244,110004,228941,300704,643057,300704c4538587,4367452,4571048,4364430,4603379,4363378v2405,23933,3548,47971,3417,72022c4584349,4860014,4386346,5256186,4060204,5529002v-37087,34473,-76330,66568,-117492,96073c3890142,5625075,3840595,5620475,3792626,5616926m1928249,5201224v185110,1551,368722,-33277,540414,-102513c2732431,5485000,3143853,5745383,3605873,5818404v-440112,180724,-931768,190989,-1379029,28782c1768175,5717284,1375047,5419799,1125381,5013678v250652,120597,524736,184615,802868,187546m2568414,4787887v-36996,-94535,-57353,-194761,-60192,-296236c2503110,4404778,2532272,4319377,2589442,4253769v39112,-45067,94507,-72758,154028,-77017l2760818,4176752r12485,5257c2829067,4217981,2864130,4278569,2867534,4344847v960,10396,1315,20845,1052,31280c2868586,4513993,2764235,4658694,2568414,4787887m6095433,2549689v-8333,-467458,-166686,-919868,-451704,-1290479c5112383,525718,4469064,351052,4016046,337120,3689353,116170,3303716,-1298,2909327,11,2653011,2981,2398693,45495,2155349,126049,1294918,406645,929691,963237,776320,1391820,417665,1669130,,2186820,,3093402v,906581,417665,1425060,776320,1702765c929691,5224223,1294918,5780027,2155349,6061280v243541,80526,498017,123081,754504,126170c3304308,6188462,3689866,6070323,4016046,5848500v453018,-13142,1095943,-187545,1627683,-920907c5928879,4557364,6087258,4105151,6095433,3637903v-710,-184340,-27258,-367667,-78855,-544633c6068215,2916396,6094762,2733148,6095433,2548901e" stroked="f" strokeweight="1.92686mm">
                  <v:fill opacity="28270f"/>
                  <v:stroke joinstyle="miter"/>
                  <v:path arrowok="t" o:connecttype="custom" o:connectlocs="3271800,3992568;3651925,3170072;3647951,3097240;4432146,2483940;4438007,2601412;4130012,3428418;3271700,3992286;4432146,1940089;3647951,1325661;3651925,1252452;3271800,431554;4130111,995423;4438107,1822898;4432245,1940277;3447555,1463151;3198477,1763880;3161816,1767357;3060774,1733808;3055110,1727604;3068920,1593780;3406721,1462211;3447655,1462869;3447655,2960314;3406721,2961347;3068920,2828744;3055110,2696048;3060774,2688811;3198477,2659866;3447555,2960595;1866250,778333;1457710,704842;850761,839231;1683441,243129;2198388,160240;2725953,262019;1866250,777957;1896056,1211948;1941559,1001061;2168482,1295494;2167688,1317109;2097445,1432890;2087510,1435615;2074395,1436837;1957953,1382142;1896553,1211948;1012309,2211591;1401178,2107370;1494769,2207832;1494769,2215632;1401178,2315907;1012309,2211591;512861,3144417;169497,2211967;512861,1279706;499349,1466064;765814,2211686;499349,2956743;512861,3144135;2866736,4016062;2016074,3570231;2339668,3128534;2337880,3086244;2143644,2834947;2074097,2823764;1831675,2930523;1725566,3211141;1792331,3499748;1457809,3557637;826718,3389793;731041,3330681;701235,3226460;670435,2956085;888217,2324646;1309375,2494653;1471719,2463358;1664563,2216290;1664563,2207926;1473010,1960200;1309375,1928623;888217,2099757;670435,1467098;701235,1198509;731041,1093630;826718,1034517;1458703,865357;1792232,923341;1725467,1212136;1831576,1492472;2073997,1598103;2144240,1587295;2337880,1337126;2339668,1295682;2016074,853986;2866736,407778;2980198,402328;3068920,469897;3482130,1252076;3479547,1303106;3406622,1300945;2920486,1515779;2920486,1825906;3232058,1922233;3618145,1484859;4329216,2110189;4369851,2211779;4329216,2312430;3618145,2938228;3231462,2501231;2920983,2597089;2920983,2907968;3407119,3122989;3480044,3120076;3482627,3171576;3069417,3953567;2980595,4022265;2867134,4016438;1457710,3719186;1866250,3645883;2725953,4160506;1683441,4181087;850761,3585079;1457710,3719186;1941659,3423625;1896156,3211799;1957556,3041699;2073997,2986627;2087112,2986627;2096550,2990386;2167787,3106825;2168582,3129192;1941659,3423625;4608001,1823180;4266523,900410;3036034,241061;2199381,8;1629392,90133;586879,995234;0,2211967;586879,3429546;1629392,4334177;2199779,4424396;3036034,4182027;4266523,3523523;4608001,2601318;4548388,2211873;4608001,1822617" o:connectangles="0,0,0,0,0,0,0,0,0,0,0,0,0,0,0,0,0,0,0,0,0,0,0,0,0,0,0,0,0,0,0,0,0,0,0,0,0,0,0,0,0,0,0,0,0,0,0,0,0,0,0,0,0,0,0,0,0,0,0,0,0,0,0,0,0,0,0,0,0,0,0,0,0,0,0,0,0,0,0,0,0,0,0,0,0,0,0,0,0,0,0,0,0,0,0,0,0,0,0,0,0,0,0,0,0,0,0,0,0,0,0,0,0,0,0,0,0,0,0,0,0,0,0,0,0,0,0,0,0,0,0,0,0,0,0,0,0,0,0,0,0,0,0,0,0,0"/>
                  <o:lock v:ext="edit" aspectratio="t"/>
                </v:shape>
                <v:shapetype id="_x0000_t202" coordsize="21600,21600" o:spt="202" path="m,l,21600r21600,l21600,xe">
                  <v:stroke joinstyle="miter"/>
                  <v:path gradientshapeok="t" o:connecttype="rect"/>
                </v:shapetype>
                <v:shape id="Casella di testo 2" o:spid="_x0000_s1028" type="#_x0000_t202" style="position:absolute;left:22318;top:92;width:25083;height:4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" fillcolor="white [3212]" stroked="f">
                  <v:textbox>
                    <w:txbxContent>
                      <w:p w14:paraId="64E191FE" w14:textId="77777777" w:rsidR="004B5A9A" w:rsidRDefault="004B5A9A" w:rsidP="004B5A9A"/>
                    </w:txbxContent>
                  </v:textbox>
                </v:shape>
                <w10:wrap anchorx="page" anchory="page"/>
                <w10:anchorlock/>
              </v:group>
            </w:pict>
          </mc:Fallback>
        </mc:AlternateContent>
      </w:r>
      <w:r w:rsidR="003500C2" w:rsidRPr="001E3EE5">
        <w:rPr>
          <w:rFonts w:asciiTheme="minorHAnsi" w:hAnsiTheme="minorHAnsi" w:cstheme="minorHAnsi"/>
          <w:noProof/>
          <w:sz w:val="48"/>
          <w:szCs w:val="48"/>
          <w:lang w:eastAsia="it-IT"/>
        </w:rPr>
        <mc:AlternateContent>
          <mc:Choice Requires="wps">
            <w:drawing>
              <wp:anchor distT="0" distB="0" distL="114300" distR="114300" simplePos="0" relativeHeight="251658240" behindDoc="1" locked="0" layoutInCell="1" allowOverlap="1" wp14:anchorId="00D53DD3" wp14:editId="4F1AC092">
                <wp:simplePos x="0" y="0"/>
                <wp:positionH relativeFrom="column">
                  <wp:posOffset>-801977</wp:posOffset>
                </wp:positionH>
                <wp:positionV relativeFrom="paragraph">
                  <wp:posOffset>-476714</wp:posOffset>
                </wp:positionV>
                <wp:extent cx="311169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311169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25A7BA90">
              <v:rect id="Rettangolo 3" style="position:absolute;margin-left:-63.15pt;margin-top:-37.55pt;width:245pt;height:80.35pt;flip:x;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d="f" strokeweight="1pt" w14:anchorId="572730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">
                <v:fill opacity="13107f"/>
              </v:rect>
            </w:pict>
          </mc:Fallback>
        </mc:AlternateContent>
      </w:r>
      <w:r w:rsidR="00B96B24" w:rsidRPr="001E3EE5">
        <w:rPr>
          <w:rFonts w:asciiTheme="minorHAnsi" w:hAnsiTheme="minorHAnsi" w:cstheme="minorHAnsi"/>
          <w:noProof/>
          <w:sz w:val="48"/>
          <w:szCs w:val="48"/>
          <w:lang w:eastAsia="it-IT"/>
        </w:rPr>
        <mc:AlternateContent>
          <mc:Choice Requires="wps">
            <w:drawing>
              <wp:anchor distT="0" distB="0" distL="114300" distR="114300" simplePos="0" relativeHeight="25165824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2FC827A2" w:rsidR="00BE2755" w:rsidRPr="00EE3C78" w:rsidRDefault="00BE2755" w:rsidP="00B96B24">
                            <w:pPr>
                              <w:pStyle w:val="TipoDocumento"/>
                            </w:pPr>
                            <w:r>
                              <w:t>documento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97E190" id="Casella di testo 6" o:spid="_x0000_s1029" type="#_x0000_t202" style="position:absolute;margin-left:-6.15pt;margin-top:169.25pt;width:71.15pt;height:20.7pt;z-index:25165824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" fillcolor="white [3212]" stroked="f" strokeweight=".5pt">
                <v:textbox>
                  <w:txbxContent>
                    <w:p w14:paraId="4E48C4C8" w14:textId="2FC827A2" w:rsidR="00BE2755" w:rsidRPr="00EE3C78" w:rsidRDefault="00BE2755" w:rsidP="00B96B24">
                      <w:pPr>
                        <w:pStyle w:val="TipoDocumento"/>
                      </w:pPr>
                      <w:r>
                        <w:t>documento</w:t>
                      </w:r>
                    </w:p>
                  </w:txbxContent>
                </v:textbox>
                <w10:wrap anchory="page"/>
              </v:shape>
            </w:pict>
          </mc:Fallback>
        </mc:AlternateContent>
      </w:r>
      <w:r w:rsidR="009D4EA8" w:rsidRPr="001E3EE5">
        <w:rPr>
          <w:rFonts w:asciiTheme="minorHAnsi" w:hAnsiTheme="minorHAnsi" w:cstheme="minorHAnsi"/>
          <w:noProof/>
          <w:sz w:val="48"/>
          <w:szCs w:val="48"/>
          <w:lang w:eastAsia="it-IT"/>
        </w:rPr>
        <mc:AlternateContent>
          <mc:Choice Requires="wps">
            <w:drawing>
              <wp:anchor distT="0" distB="0" distL="114300" distR="114300" simplePos="0" relativeHeight="251658243" behindDoc="0" locked="0" layoutInCell="1" allowOverlap="1" wp14:anchorId="6D7F1B5D" wp14:editId="4E406A97">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BE2755" w:rsidRPr="009D4EA8" w:rsidRDefault="00BE2755"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30" type="#_x0000_t202" style="position:absolute;margin-left:-140.2pt;margin-top:169.1pt;width:141.1pt;height:20.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" fillcolor="white [3212]" stroked="f" strokeweight=".5pt">
                <v:textbox>
                  <w:txbxContent>
                    <w:p w14:paraId="176CBE1D" w14:textId="332D1C4B" w:rsidR="00BE2755" w:rsidRPr="009D4EA8" w:rsidRDefault="00BE2755" w:rsidP="009D4EA8">
                      <w:pPr>
                        <w:pStyle w:val="TipoDocumento"/>
                      </w:pPr>
                    </w:p>
                  </w:txbxContent>
                </v:textbox>
                <w10:wrap anchory="page"/>
              </v:shape>
            </w:pict>
          </mc:Fallback>
        </mc:AlternateContent>
      </w:r>
      <w:r w:rsidR="009D4EA8" w:rsidRPr="001E3EE5">
        <w:rPr>
          <w:rFonts w:asciiTheme="minorHAnsi" w:hAnsiTheme="minorHAnsi" w:cstheme="minorHAnsi"/>
          <w:noProof/>
        </w:rPr>
        <w:softHyphen/>
      </w:r>
      <w:r w:rsidR="009D4EA8" w:rsidRPr="001E3EE5">
        <w:rPr>
          <w:rFonts w:asciiTheme="minorHAnsi" w:hAnsiTheme="minorHAnsi" w:cstheme="minorHAnsi"/>
          <w:noProof/>
        </w:rPr>
        <w:softHyphen/>
      </w:r>
      <w:r w:rsidR="009D4EA8" w:rsidRPr="001E3EE5">
        <w:rPr>
          <w:rFonts w:asciiTheme="minorHAnsi" w:hAnsiTheme="minorHAnsi" w:cstheme="minorHAnsi"/>
          <w:noProof/>
        </w:rPr>
        <w:softHyphen/>
      </w:r>
      <w:r w:rsidR="002050D7" w:rsidRPr="001E3EE5">
        <w:rPr>
          <w:rFonts w:asciiTheme="minorHAnsi" w:hAnsiTheme="minorHAnsi" w:cstheme="minorHAnsi"/>
          <w:sz w:val="48"/>
          <w:szCs w:val="48"/>
        </w:rPr>
        <w:br/>
      </w:r>
      <w:r w:rsidR="002050D7" w:rsidRPr="001E3EE5">
        <w:rPr>
          <w:rFonts w:asciiTheme="minorHAnsi" w:hAnsiTheme="minorHAnsi" w:cstheme="minorHAnsi"/>
          <w:sz w:val="48"/>
          <w:szCs w:val="48"/>
        </w:rPr>
        <w:br/>
      </w:r>
      <w:r w:rsidR="002050D7" w:rsidRPr="001E3EE5">
        <w:rPr>
          <w:rFonts w:asciiTheme="minorHAnsi" w:hAnsiTheme="minorHAnsi" w:cstheme="minorHAnsi"/>
          <w:sz w:val="48"/>
          <w:szCs w:val="48"/>
        </w:rPr>
        <w:br/>
      </w:r>
      <w:r w:rsidR="002050D7" w:rsidRPr="001E3EE5">
        <w:rPr>
          <w:rFonts w:asciiTheme="minorHAnsi" w:hAnsiTheme="minorHAnsi" w:cstheme="minorHAnsi"/>
          <w:sz w:val="48"/>
          <w:szCs w:val="48"/>
        </w:rPr>
        <w:br/>
      </w:r>
      <w:r w:rsidR="00886830" w:rsidRPr="001E3EE5">
        <w:rPr>
          <w:rFonts w:asciiTheme="minorHAnsi" w:hAnsiTheme="minorHAnsi" w:cstheme="minorHAnsi"/>
          <w:sz w:val="48"/>
          <w:szCs w:val="48"/>
        </w:rPr>
        <w:br/>
      </w:r>
      <w:bookmarkStart w:id="0" w:name="_Hlk129181804"/>
      <w:r w:rsidR="00AA6C54">
        <w:rPr>
          <w:sz w:val="46"/>
          <w:szCs w:val="46"/>
        </w:rPr>
        <w:t>Pa</w:t>
      </w:r>
      <w:r>
        <w:rPr>
          <w:sz w:val="46"/>
          <w:szCs w:val="46"/>
        </w:rPr>
        <w:t xml:space="preserve">rere sul ripiano del disavanzo </w:t>
      </w:r>
    </w:p>
    <w:p w14:paraId="0B96473A" w14:textId="73BCD648" w:rsidR="00D25242" w:rsidRDefault="00D25242" w:rsidP="00AA6C54">
      <w:pPr>
        <w:pStyle w:val="TitoloDocumento"/>
        <w:spacing w:after="120" w:line="264" w:lineRule="auto"/>
        <w:ind w:right="2268"/>
        <w:jc w:val="left"/>
        <w:rPr>
          <w:sz w:val="46"/>
          <w:szCs w:val="46"/>
        </w:rPr>
      </w:pPr>
      <w:r>
        <w:rPr>
          <w:sz w:val="46"/>
          <w:szCs w:val="46"/>
        </w:rPr>
        <w:t>di amministrazione</w:t>
      </w:r>
      <w:r w:rsidR="0004753F">
        <w:rPr>
          <w:sz w:val="46"/>
          <w:szCs w:val="46"/>
        </w:rPr>
        <w:t xml:space="preserve"> </w:t>
      </w:r>
    </w:p>
    <w:p w14:paraId="312CAD30" w14:textId="77777777" w:rsidR="00AA6C54" w:rsidRPr="00FC185B" w:rsidRDefault="00AA6C54" w:rsidP="00AA6C54">
      <w:pPr>
        <w:pStyle w:val="TitoloDocumento"/>
        <w:spacing w:before="480" w:after="120" w:line="264" w:lineRule="auto"/>
        <w:ind w:right="2267"/>
        <w:rPr>
          <w:smallCaps w:val="0"/>
          <w:sz w:val="36"/>
          <w:szCs w:val="36"/>
        </w:rPr>
      </w:pPr>
      <w:r w:rsidRPr="00FC185B">
        <w:rPr>
          <w:smallCaps w:val="0"/>
          <w:sz w:val="36"/>
          <w:szCs w:val="36"/>
          <w:shd w:val="clear" w:color="auto" w:fill="FFFFFF" w:themeFill="background1"/>
        </w:rPr>
        <w:t xml:space="preserve">  </w:t>
      </w:r>
      <w:r w:rsidRPr="00FC185B">
        <w:rPr>
          <w:smallCaps w:val="0"/>
          <w:sz w:val="36"/>
          <w:szCs w:val="36"/>
        </w:rPr>
        <w:t xml:space="preserve"> Allegato</w:t>
      </w:r>
    </w:p>
    <w:p w14:paraId="19FCE182" w14:textId="77777777" w:rsidR="00AA6C54" w:rsidRDefault="00AA6C54" w:rsidP="00AA6C54">
      <w:pPr>
        <w:autoSpaceDE w:val="0"/>
        <w:autoSpaceDN w:val="0"/>
        <w:adjustRightInd w:val="0"/>
        <w:spacing w:line="240" w:lineRule="auto"/>
        <w:rPr>
          <w:i/>
          <w:iCs/>
          <w:color w:val="FFFFFF" w:themeColor="background1"/>
          <w:sz w:val="24"/>
          <w:szCs w:val="26"/>
        </w:rPr>
      </w:pPr>
    </w:p>
    <w:p w14:paraId="1563EE41" w14:textId="77777777" w:rsidR="00AA6C54" w:rsidRDefault="00AA6C54" w:rsidP="00AA6C54">
      <w:pPr>
        <w:autoSpaceDE w:val="0"/>
        <w:autoSpaceDN w:val="0"/>
        <w:adjustRightInd w:val="0"/>
        <w:spacing w:line="240" w:lineRule="auto"/>
        <w:rPr>
          <w:i/>
          <w:iCs/>
          <w:color w:val="FFFFFF" w:themeColor="background1"/>
          <w:sz w:val="24"/>
          <w:szCs w:val="26"/>
        </w:rPr>
      </w:pPr>
      <w:r w:rsidRPr="00331D4F">
        <w:rPr>
          <w:i/>
          <w:iCs/>
          <w:noProof/>
          <w:color w:val="FFFFFF" w:themeColor="background1"/>
          <w:sz w:val="24"/>
          <w:szCs w:val="26"/>
        </w:rPr>
        <mc:AlternateContent>
          <mc:Choice Requires="wps">
            <w:drawing>
              <wp:anchor distT="0" distB="0" distL="114300" distR="114300" simplePos="0" relativeHeight="251679792" behindDoc="0" locked="0" layoutInCell="1" allowOverlap="1" wp14:anchorId="6AF2917B" wp14:editId="76C41D02">
                <wp:simplePos x="0" y="0"/>
                <wp:positionH relativeFrom="margin">
                  <wp:posOffset>16510</wp:posOffset>
                </wp:positionH>
                <wp:positionV relativeFrom="paragraph">
                  <wp:posOffset>128905</wp:posOffset>
                </wp:positionV>
                <wp:extent cx="914400" cy="45085"/>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914400" cy="45085"/>
                        </a:xfrm>
                        <a:prstGeom prst="rect">
                          <a:avLst/>
                        </a:prstGeom>
                        <a:solidFill>
                          <a:schemeClr val="bg1"/>
                        </a:solidFill>
                        <a:ln w="6350">
                          <a:noFill/>
                        </a:ln>
                      </wps:spPr>
                      <wps:txbx>
                        <w:txbxContent>
                          <w:p w14:paraId="7D4A4960" w14:textId="77777777" w:rsidR="00AA6C54" w:rsidRPr="009D4EA8" w:rsidRDefault="00AA6C54" w:rsidP="00AA6C54">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917B" id="Casella di testo 10" o:spid="_x0000_s1031" type="#_x0000_t202" style="position:absolute;left:0;text-align:left;margin-left:1.3pt;margin-top:10.15pt;width:1in;height:3.55pt;z-index:25167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" fillcolor="white [3212]" stroked="f" strokeweight=".5pt">
                <v:textbox>
                  <w:txbxContent>
                    <w:p w14:paraId="7D4A4960" w14:textId="77777777" w:rsidR="00AA6C54" w:rsidRPr="009D4EA8" w:rsidRDefault="00AA6C54" w:rsidP="00AA6C54">
                      <w:pPr>
                        <w:pStyle w:val="Intestazione"/>
                        <w:rPr>
                          <w:b/>
                          <w:bCs/>
                        </w:rPr>
                      </w:pPr>
                    </w:p>
                  </w:txbxContent>
                </v:textbox>
                <w10:wrap anchorx="margin"/>
              </v:shape>
            </w:pict>
          </mc:Fallback>
        </mc:AlternateContent>
      </w:r>
      <w:bookmarkStart w:id="1" w:name="_Hlk199863549"/>
    </w:p>
    <w:p w14:paraId="35B7E5AB" w14:textId="77777777" w:rsidR="00AA6C54" w:rsidRPr="00331D4F" w:rsidRDefault="00AA6C54" w:rsidP="00AA6C54">
      <w:pPr>
        <w:autoSpaceDE w:val="0"/>
        <w:autoSpaceDN w:val="0"/>
        <w:adjustRightInd w:val="0"/>
        <w:spacing w:line="240" w:lineRule="auto"/>
        <w:rPr>
          <w:i/>
          <w:iCs/>
          <w:color w:val="FFFFFF" w:themeColor="background1"/>
          <w:sz w:val="24"/>
          <w:szCs w:val="26"/>
        </w:rPr>
      </w:pPr>
      <w:r w:rsidRPr="00331D4F">
        <w:rPr>
          <w:i/>
          <w:iCs/>
          <w:color w:val="FFFFFF" w:themeColor="background1"/>
          <w:sz w:val="24"/>
          <w:szCs w:val="26"/>
        </w:rPr>
        <w:t>a cura di:</w:t>
      </w:r>
    </w:p>
    <w:p w14:paraId="1D63C213" w14:textId="77777777" w:rsidR="00C4170E" w:rsidRPr="00AA6C54" w:rsidRDefault="00C4170E" w:rsidP="00C4170E">
      <w:pPr>
        <w:pStyle w:val="TitoloDocumento"/>
        <w:spacing w:before="120"/>
        <w:ind w:right="2268"/>
        <w:rPr>
          <w:smallCaps w:val="0"/>
          <w:sz w:val="24"/>
          <w:szCs w:val="24"/>
        </w:rPr>
      </w:pPr>
      <w:r w:rsidRPr="00AA6C54">
        <w:rPr>
          <w:smallCaps w:val="0"/>
          <w:sz w:val="24"/>
          <w:szCs w:val="24"/>
        </w:rPr>
        <w:t>Marco Rossi</w:t>
      </w:r>
    </w:p>
    <w:p w14:paraId="695AD5A3" w14:textId="77777777" w:rsidR="006C4F74" w:rsidRPr="00AA6C54" w:rsidRDefault="006C4F74" w:rsidP="00C4170E">
      <w:pPr>
        <w:pStyle w:val="TitoloDocumento"/>
        <w:spacing w:before="120"/>
        <w:ind w:right="2268"/>
        <w:rPr>
          <w:smallCaps w:val="0"/>
          <w:sz w:val="24"/>
          <w:szCs w:val="24"/>
        </w:rPr>
      </w:pPr>
      <w:r w:rsidRPr="00AA6C54">
        <w:rPr>
          <w:smallCaps w:val="0"/>
          <w:sz w:val="24"/>
          <w:szCs w:val="24"/>
        </w:rPr>
        <w:t xml:space="preserve">Ortensio Fabozzi </w:t>
      </w:r>
    </w:p>
    <w:p w14:paraId="1719112C" w14:textId="37D45F5A" w:rsidR="00C4170E" w:rsidRPr="00AA6C54" w:rsidRDefault="00C4170E" w:rsidP="00C4170E">
      <w:pPr>
        <w:pStyle w:val="TitoloDocumento"/>
        <w:spacing w:before="120"/>
        <w:ind w:right="2268"/>
        <w:rPr>
          <w:smallCaps w:val="0"/>
          <w:sz w:val="24"/>
          <w:szCs w:val="24"/>
        </w:rPr>
      </w:pPr>
      <w:r w:rsidRPr="00AA6C54">
        <w:rPr>
          <w:smallCaps w:val="0"/>
          <w:sz w:val="24"/>
          <w:szCs w:val="24"/>
        </w:rPr>
        <w:t>Simone Simeone</w:t>
      </w:r>
    </w:p>
    <w:bookmarkEnd w:id="1"/>
    <w:p w14:paraId="20244D11" w14:textId="24781907" w:rsidR="00046E60" w:rsidRPr="003453F8" w:rsidRDefault="00046E60" w:rsidP="00046E60">
      <w:pPr>
        <w:pStyle w:val="TitoloDocumento"/>
        <w:spacing w:before="120"/>
        <w:ind w:right="2268"/>
        <w:rPr>
          <w:b w:val="0"/>
          <w:bCs/>
          <w:smallCaps w:val="0"/>
          <w:sz w:val="32"/>
          <w:szCs w:val="32"/>
        </w:rPr>
      </w:pPr>
    </w:p>
    <w:p w14:paraId="49ECBCAA" w14:textId="20A7AE8E" w:rsidR="00C4170E" w:rsidRDefault="00C4170E" w:rsidP="00D84FCB">
      <w:pPr>
        <w:pStyle w:val="TitoloDocumento"/>
        <w:spacing w:before="480" w:after="120" w:line="264" w:lineRule="auto"/>
        <w:ind w:right="2267"/>
        <w:rPr>
          <w:sz w:val="46"/>
          <w:szCs w:val="46"/>
        </w:rPr>
      </w:pPr>
    </w:p>
    <w:p w14:paraId="793884D6" w14:textId="0D11E981" w:rsidR="00C4170E" w:rsidRDefault="00826FE1" w:rsidP="00D84FCB">
      <w:pPr>
        <w:pStyle w:val="TitoloDocumento"/>
        <w:spacing w:before="480" w:after="120" w:line="264" w:lineRule="auto"/>
        <w:ind w:right="2267"/>
        <w:rPr>
          <w:sz w:val="46"/>
          <w:szCs w:val="46"/>
        </w:rPr>
      </w:pPr>
      <w:r>
        <w:rPr>
          <w:noProof/>
          <w:lang w:eastAsia="it-IT"/>
        </w:rPr>
        <mc:AlternateContent>
          <mc:Choice Requires="wps">
            <w:drawing>
              <wp:anchor distT="0" distB="0" distL="114300" distR="114300" simplePos="0" relativeHeight="251672624" behindDoc="0" locked="0" layoutInCell="1" allowOverlap="1" wp14:anchorId="382CE11F" wp14:editId="478E10F9">
                <wp:simplePos x="0" y="0"/>
                <wp:positionH relativeFrom="column">
                  <wp:posOffset>116205</wp:posOffset>
                </wp:positionH>
                <wp:positionV relativeFrom="page">
                  <wp:posOffset>7766437</wp:posOffset>
                </wp:positionV>
                <wp:extent cx="1835785" cy="251460"/>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835785" cy="251460"/>
                        </a:xfrm>
                        <a:prstGeom prst="rect">
                          <a:avLst/>
                        </a:prstGeom>
                        <a:solidFill>
                          <a:schemeClr val="bg1"/>
                        </a:solidFill>
                        <a:ln w="6350">
                          <a:noFill/>
                        </a:ln>
                      </wps:spPr>
                      <wps:txbx>
                        <w:txbxContent>
                          <w:p w14:paraId="61F4AF6C" w14:textId="77777777" w:rsidR="00C2548E" w:rsidRPr="00B96B24" w:rsidRDefault="00C2548E" w:rsidP="00C2548E">
                            <w:pPr>
                              <w:pStyle w:val="TipoDocumento"/>
                              <w:spacing w:after="0"/>
                            </w:pPr>
                            <w:r>
                              <w:t>Area di delega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E11F" id="Casella di testo 18" o:spid="_x0000_s1032" type="#_x0000_t202" style="position:absolute;left:0;text-align:left;margin-left:9.15pt;margin-top:611.55pt;width:144.55pt;height:19.8pt;z-index:25167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" fillcolor="white [3212]" stroked="f" strokeweight=".5pt">
                <v:textbox>
                  <w:txbxContent>
                    <w:p w14:paraId="61F4AF6C" w14:textId="77777777" w:rsidR="00C2548E" w:rsidRPr="00B96B24" w:rsidRDefault="00C2548E" w:rsidP="00C2548E">
                      <w:pPr>
                        <w:pStyle w:val="TipoDocumento"/>
                        <w:spacing w:after="0"/>
                      </w:pPr>
                      <w:r>
                        <w:t>Area di delega CNDCEC</w:t>
                      </w:r>
                    </w:p>
                  </w:txbxContent>
                </v:textbox>
                <w10:wrap anchory="page"/>
              </v:shape>
            </w:pict>
          </mc:Fallback>
        </mc:AlternateContent>
      </w:r>
      <w:r>
        <w:rPr>
          <w:noProof/>
          <w:lang w:eastAsia="it-IT"/>
        </w:rPr>
        <mc:AlternateContent>
          <mc:Choice Requires="wps">
            <w:drawing>
              <wp:anchor distT="0" distB="0" distL="114300" distR="114300" simplePos="0" relativeHeight="251658245" behindDoc="0" locked="0" layoutInCell="1" allowOverlap="1" wp14:anchorId="21DB5312" wp14:editId="571F5E21">
                <wp:simplePos x="0" y="0"/>
                <wp:positionH relativeFrom="column">
                  <wp:posOffset>116840</wp:posOffset>
                </wp:positionH>
                <wp:positionV relativeFrom="margin">
                  <wp:align>bottom</wp:align>
                </wp:positionV>
                <wp:extent cx="1835785" cy="19440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835785" cy="1944000"/>
                        </a:xfrm>
                        <a:prstGeom prst="rect">
                          <a:avLst/>
                        </a:prstGeom>
                        <a:solidFill>
                          <a:schemeClr val="tx1">
                            <a:alpha val="15000"/>
                          </a:schemeClr>
                        </a:solidFill>
                        <a:ln w="6350">
                          <a:noFill/>
                        </a:ln>
                      </wps:spPr>
                      <wps:txbx>
                        <w:txbxContent>
                          <w:p w14:paraId="796E6BA0" w14:textId="77777777" w:rsidR="00D25242" w:rsidRPr="00C2548E" w:rsidRDefault="00D25242" w:rsidP="00826FE1">
                            <w:pPr>
                              <w:pStyle w:val="Copertina-Autori"/>
                              <w:spacing w:after="560" w:line="264" w:lineRule="auto"/>
                              <w:jc w:val="left"/>
                              <w:rPr>
                                <w:sz w:val="22"/>
                                <w:szCs w:val="22"/>
                              </w:rPr>
                            </w:pPr>
                            <w:r w:rsidRPr="00C2548E">
                              <w:rPr>
                                <w:sz w:val="22"/>
                                <w:szCs w:val="22"/>
                              </w:rPr>
                              <w:t xml:space="preserve">Contabilità e revisione degli enti locali e delle società a partecipazione pubblica </w:t>
                            </w:r>
                          </w:p>
                          <w:p w14:paraId="75286A47" w14:textId="24AF1C5E" w:rsidR="00BE2755" w:rsidRPr="00C2548E" w:rsidRDefault="00C4736B" w:rsidP="00826FE1">
                            <w:pPr>
                              <w:pStyle w:val="Copertina-Autori"/>
                              <w:spacing w:before="120" w:after="60" w:line="240" w:lineRule="auto"/>
                              <w:rPr>
                                <w:sz w:val="22"/>
                                <w:szCs w:val="22"/>
                              </w:rPr>
                            </w:pPr>
                            <w:r w:rsidRPr="00C2548E">
                              <w:rPr>
                                <w:sz w:val="22"/>
                                <w:szCs w:val="22"/>
                              </w:rPr>
                              <w:t>Cri</w:t>
                            </w:r>
                            <w:r w:rsidR="00D25242" w:rsidRPr="00C2548E">
                              <w:rPr>
                                <w:sz w:val="22"/>
                                <w:szCs w:val="22"/>
                              </w:rPr>
                              <w:t>stina Bertinelli</w:t>
                            </w:r>
                          </w:p>
                          <w:p w14:paraId="12A0871F" w14:textId="32C118E3" w:rsidR="00D25242" w:rsidRPr="00C2548E" w:rsidRDefault="00D25242" w:rsidP="00826FE1">
                            <w:pPr>
                              <w:pStyle w:val="Copertina-Autori"/>
                              <w:spacing w:after="0" w:line="240" w:lineRule="auto"/>
                              <w:rPr>
                                <w:sz w:val="22"/>
                                <w:szCs w:val="22"/>
                              </w:rPr>
                            </w:pPr>
                            <w:r w:rsidRPr="00C2548E">
                              <w:rPr>
                                <w:sz w:val="22"/>
                                <w:szCs w:val="22"/>
                              </w:rPr>
                              <w:t>Giuseppe Venneri</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5312" id="Casella di testo 11" o:spid="_x0000_s1033" type="#_x0000_t202" style="position:absolute;left:0;text-align:left;margin-left:9.2pt;margin-top:0;width:144.55pt;height:153.05pt;z-index:251658245;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" fillcolor="black [3213]" stroked="f" strokeweight=".5pt">
                <v:fill opacity="9766f"/>
                <v:textbox inset=",1mm">
                  <w:txbxContent>
                    <w:p w14:paraId="796E6BA0" w14:textId="77777777" w:rsidR="00D25242" w:rsidRPr="00C2548E" w:rsidRDefault="00D25242" w:rsidP="00826FE1">
                      <w:pPr>
                        <w:pStyle w:val="Copertina-Autori"/>
                        <w:spacing w:after="560" w:line="264" w:lineRule="auto"/>
                        <w:jc w:val="left"/>
                        <w:rPr>
                          <w:sz w:val="22"/>
                          <w:szCs w:val="22"/>
                        </w:rPr>
                      </w:pPr>
                      <w:r w:rsidRPr="00C2548E">
                        <w:rPr>
                          <w:sz w:val="22"/>
                          <w:szCs w:val="22"/>
                        </w:rPr>
                        <w:t xml:space="preserve">Contabilità e revisione degli enti locali e delle società a partecipazione pubblica </w:t>
                      </w:r>
                    </w:p>
                    <w:p w14:paraId="75286A47" w14:textId="24AF1C5E" w:rsidR="00BE2755" w:rsidRPr="00C2548E" w:rsidRDefault="00C4736B" w:rsidP="00826FE1">
                      <w:pPr>
                        <w:pStyle w:val="Copertina-Autori"/>
                        <w:spacing w:before="120" w:after="60" w:line="240" w:lineRule="auto"/>
                        <w:rPr>
                          <w:sz w:val="22"/>
                          <w:szCs w:val="22"/>
                        </w:rPr>
                      </w:pPr>
                      <w:r w:rsidRPr="00C2548E">
                        <w:rPr>
                          <w:sz w:val="22"/>
                          <w:szCs w:val="22"/>
                        </w:rPr>
                        <w:t>Cri</w:t>
                      </w:r>
                      <w:r w:rsidR="00D25242" w:rsidRPr="00C2548E">
                        <w:rPr>
                          <w:sz w:val="22"/>
                          <w:szCs w:val="22"/>
                        </w:rPr>
                        <w:t>stina Bertinelli</w:t>
                      </w:r>
                    </w:p>
                    <w:p w14:paraId="12A0871F" w14:textId="32C118E3" w:rsidR="00D25242" w:rsidRPr="00C2548E" w:rsidRDefault="00D25242" w:rsidP="00826FE1">
                      <w:pPr>
                        <w:pStyle w:val="Copertina-Autori"/>
                        <w:spacing w:after="0" w:line="240" w:lineRule="auto"/>
                        <w:rPr>
                          <w:sz w:val="22"/>
                          <w:szCs w:val="22"/>
                        </w:rPr>
                      </w:pPr>
                      <w:r w:rsidRPr="00C2548E">
                        <w:rPr>
                          <w:sz w:val="22"/>
                          <w:szCs w:val="22"/>
                        </w:rPr>
                        <w:t>Giuseppe Venneri</w:t>
                      </w:r>
                    </w:p>
                  </w:txbxContent>
                </v:textbox>
                <w10:wrap anchory="margin"/>
              </v:shape>
            </w:pict>
          </mc:Fallback>
        </mc:AlternateContent>
      </w:r>
      <w:r>
        <w:rPr>
          <w:noProof/>
          <w:lang w:eastAsia="it-IT"/>
        </w:rPr>
        <mc:AlternateContent>
          <mc:Choice Requires="wps">
            <w:drawing>
              <wp:anchor distT="0" distB="0" distL="114300" distR="114300" simplePos="0" relativeHeight="251677744" behindDoc="0" locked="0" layoutInCell="1" allowOverlap="1" wp14:anchorId="6E051ADA" wp14:editId="0337BD9A">
                <wp:simplePos x="0" y="0"/>
                <wp:positionH relativeFrom="column">
                  <wp:posOffset>2070100</wp:posOffset>
                </wp:positionH>
                <wp:positionV relativeFrom="page">
                  <wp:posOffset>7776845</wp:posOffset>
                </wp:positionV>
                <wp:extent cx="1835785" cy="251460"/>
                <wp:effectExtent l="0" t="0" r="0" b="0"/>
                <wp:wrapNone/>
                <wp:docPr id="303881397" name="Casella di testo 303881397"/>
                <wp:cNvGraphicFramePr/>
                <a:graphic xmlns:a="http://schemas.openxmlformats.org/drawingml/2006/main">
                  <a:graphicData uri="http://schemas.microsoft.com/office/word/2010/wordprocessingShape">
                    <wps:wsp>
                      <wps:cNvSpPr txBox="1"/>
                      <wps:spPr>
                        <a:xfrm>
                          <a:off x="0" y="0"/>
                          <a:ext cx="1835785" cy="251460"/>
                        </a:xfrm>
                        <a:prstGeom prst="rect">
                          <a:avLst/>
                        </a:prstGeom>
                        <a:solidFill>
                          <a:schemeClr val="bg1"/>
                        </a:solidFill>
                        <a:ln w="6350">
                          <a:noFill/>
                        </a:ln>
                      </wps:spPr>
                      <wps:txbx>
                        <w:txbxContent>
                          <w:p w14:paraId="38D29422" w14:textId="77777777" w:rsidR="00C2548E" w:rsidRPr="00B96B24" w:rsidRDefault="00C2548E" w:rsidP="00C2548E">
                            <w:pPr>
                              <w:pStyle w:val="TipoDocumento"/>
                              <w:jc w:val="left"/>
                            </w:pPr>
                            <w:r>
                              <w:t>Commissione di 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1ADA" id="Casella di testo 303881397" o:spid="_x0000_s1034" type="#_x0000_t202" style="position:absolute;left:0;text-align:left;margin-left:163pt;margin-top:612.35pt;width:144.55pt;height:19.8pt;z-index:25167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" fillcolor="white [3212]" stroked="f" strokeweight=".5pt">
                <v:textbox>
                  <w:txbxContent>
                    <w:p w14:paraId="38D29422" w14:textId="77777777" w:rsidR="00C2548E" w:rsidRPr="00B96B24" w:rsidRDefault="00C2548E" w:rsidP="00C2548E">
                      <w:pPr>
                        <w:pStyle w:val="TipoDocumento"/>
                        <w:jc w:val="left"/>
                      </w:pPr>
                      <w:r>
                        <w:t>Commissione di studio</w:t>
                      </w:r>
                    </w:p>
                  </w:txbxContent>
                </v:textbox>
                <w10:wrap anchory="page"/>
              </v:shape>
            </w:pict>
          </mc:Fallback>
        </mc:AlternateContent>
      </w:r>
      <w:r w:rsidR="00C2548E">
        <w:rPr>
          <w:noProof/>
          <w:lang w:eastAsia="it-IT"/>
        </w:rPr>
        <mc:AlternateContent>
          <mc:Choice Requires="wps">
            <w:drawing>
              <wp:anchor distT="0" distB="0" distL="114300" distR="114300" simplePos="0" relativeHeight="251675696" behindDoc="0" locked="0" layoutInCell="1" allowOverlap="1" wp14:anchorId="1A2252DB" wp14:editId="61188DC7">
                <wp:simplePos x="0" y="0"/>
                <wp:positionH relativeFrom="column">
                  <wp:posOffset>2068830</wp:posOffset>
                </wp:positionH>
                <wp:positionV relativeFrom="margin">
                  <wp:align>bottom</wp:align>
                </wp:positionV>
                <wp:extent cx="1835785" cy="1944000"/>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1835785" cy="1944000"/>
                        </a:xfrm>
                        <a:prstGeom prst="rect">
                          <a:avLst/>
                        </a:prstGeom>
                        <a:solidFill>
                          <a:schemeClr val="tx1">
                            <a:alpha val="15000"/>
                          </a:schemeClr>
                        </a:solidFill>
                        <a:ln w="6350">
                          <a:noFill/>
                        </a:ln>
                      </wps:spPr>
                      <wps:txbx>
                        <w:txbxContent>
                          <w:p w14:paraId="23CEBC76" w14:textId="77777777" w:rsidR="00C2548E" w:rsidRDefault="00C2548E" w:rsidP="00826FE1">
                            <w:pPr>
                              <w:pStyle w:val="Copertina-Autori"/>
                              <w:spacing w:after="840" w:line="264" w:lineRule="auto"/>
                              <w:jc w:val="left"/>
                              <w:rPr>
                                <w:sz w:val="22"/>
                                <w:szCs w:val="22"/>
                              </w:rPr>
                            </w:pPr>
                            <w:r w:rsidRPr="00D25242">
                              <w:rPr>
                                <w:sz w:val="22"/>
                                <w:szCs w:val="22"/>
                              </w:rPr>
                              <w:t xml:space="preserve">Contabilità e revisione </w:t>
                            </w:r>
                            <w:r>
                              <w:rPr>
                                <w:sz w:val="22"/>
                                <w:szCs w:val="22"/>
                              </w:rPr>
                              <w:t>enti locali</w:t>
                            </w:r>
                          </w:p>
                          <w:p w14:paraId="4D20BEAD" w14:textId="77777777" w:rsidR="00C2548E" w:rsidRPr="00B96B24" w:rsidRDefault="00C2548E" w:rsidP="00C2548E">
                            <w:pPr>
                              <w:pStyle w:val="Copertina-Autori"/>
                              <w:rPr>
                                <w:sz w:val="22"/>
                                <w:szCs w:val="22"/>
                              </w:rPr>
                            </w:pPr>
                            <w:r>
                              <w:rPr>
                                <w:sz w:val="22"/>
                                <w:szCs w:val="22"/>
                              </w:rPr>
                              <w:t>Bruno Spagnuolo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52DB" id="Casella di testo 12" o:spid="_x0000_s1035" type="#_x0000_t202" style="position:absolute;left:0;text-align:left;margin-left:162.9pt;margin-top:0;width:144.55pt;height:153.05pt;z-index:25167569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" fillcolor="black [3213]" stroked="f" strokeweight=".5pt">
                <v:fill opacity="9766f"/>
                <v:textbox>
                  <w:txbxContent>
                    <w:p w14:paraId="23CEBC76" w14:textId="77777777" w:rsidR="00C2548E" w:rsidRDefault="00C2548E" w:rsidP="00826FE1">
                      <w:pPr>
                        <w:pStyle w:val="Copertina-Autori"/>
                        <w:spacing w:after="840" w:line="264" w:lineRule="auto"/>
                        <w:jc w:val="left"/>
                        <w:rPr>
                          <w:sz w:val="22"/>
                          <w:szCs w:val="22"/>
                        </w:rPr>
                      </w:pPr>
                      <w:r w:rsidRPr="00D25242">
                        <w:rPr>
                          <w:sz w:val="22"/>
                          <w:szCs w:val="22"/>
                        </w:rPr>
                        <w:t xml:space="preserve">Contabilità e revisione </w:t>
                      </w:r>
                      <w:r>
                        <w:rPr>
                          <w:sz w:val="22"/>
                          <w:szCs w:val="22"/>
                        </w:rPr>
                        <w:t>enti locali</w:t>
                      </w:r>
                    </w:p>
                    <w:p w14:paraId="4D20BEAD" w14:textId="77777777" w:rsidR="00C2548E" w:rsidRPr="00B96B24" w:rsidRDefault="00C2548E" w:rsidP="00C2548E">
                      <w:pPr>
                        <w:pStyle w:val="Copertina-Autori"/>
                        <w:rPr>
                          <w:sz w:val="22"/>
                          <w:szCs w:val="22"/>
                        </w:rPr>
                      </w:pPr>
                      <w:r>
                        <w:rPr>
                          <w:sz w:val="22"/>
                          <w:szCs w:val="22"/>
                        </w:rPr>
                        <w:t>Bruno Spagnuolo</w:t>
                      </w:r>
                    </w:p>
                  </w:txbxContent>
                </v:textbox>
                <w10:wrap anchory="margin"/>
              </v:shape>
            </w:pict>
          </mc:Fallback>
        </mc:AlternateContent>
      </w:r>
    </w:p>
    <w:p w14:paraId="2F952FFA" w14:textId="338053CB" w:rsidR="00B96B24" w:rsidRPr="001E3EE5" w:rsidRDefault="00826FE1" w:rsidP="00D25242">
      <w:pPr>
        <w:pStyle w:val="TitoloDocumento"/>
        <w:spacing w:before="480" w:after="120" w:line="264" w:lineRule="auto"/>
        <w:ind w:right="2267"/>
        <w:jc w:val="left"/>
        <w:rPr>
          <w:rFonts w:cstheme="minorHAnsi"/>
          <w:b w:val="0"/>
          <w:smallCaps w:val="0"/>
        </w:rPr>
      </w:pPr>
      <w:r>
        <w:rPr>
          <w:noProof/>
          <w:lang w:eastAsia="it-IT"/>
        </w:rPr>
        <mc:AlternateContent>
          <mc:Choice Requires="wps">
            <w:drawing>
              <wp:anchor distT="0" distB="0" distL="114300" distR="114300" simplePos="0" relativeHeight="251676720" behindDoc="0" locked="0" layoutInCell="1" allowOverlap="1" wp14:anchorId="485B8C37" wp14:editId="4B947BB6">
                <wp:simplePos x="0" y="0"/>
                <wp:positionH relativeFrom="column">
                  <wp:posOffset>2054860</wp:posOffset>
                </wp:positionH>
                <wp:positionV relativeFrom="page">
                  <wp:posOffset>8675370</wp:posOffset>
                </wp:positionV>
                <wp:extent cx="1835785" cy="251460"/>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1835785" cy="251460"/>
                        </a:xfrm>
                        <a:prstGeom prst="rect">
                          <a:avLst/>
                        </a:prstGeom>
                        <a:solidFill>
                          <a:schemeClr val="bg1"/>
                        </a:solidFill>
                        <a:ln w="6350">
                          <a:noFill/>
                        </a:ln>
                      </wps:spPr>
                      <wps:txbx>
                        <w:txbxContent>
                          <w:p w14:paraId="7C3FDB72" w14:textId="77777777" w:rsidR="00C2548E" w:rsidRPr="00B96B24" w:rsidRDefault="00C2548E" w:rsidP="00C2548E">
                            <w:pPr>
                              <w:pStyle w:val="TipoDocumento"/>
                            </w:pPr>
                            <w: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B8C37" id="Casella di testo 19" o:spid="_x0000_s1036" type="#_x0000_t202" style="position:absolute;margin-left:161.8pt;margin-top:683.1pt;width:144.55pt;height:19.8pt;z-index:25167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" fillcolor="white [3212]" stroked="f" strokeweight=".5pt">
                <v:textbox>
                  <w:txbxContent>
                    <w:p w14:paraId="7C3FDB72" w14:textId="77777777" w:rsidR="00C2548E" w:rsidRPr="00B96B24" w:rsidRDefault="00C2548E" w:rsidP="00C2548E">
                      <w:pPr>
                        <w:pStyle w:val="TipoDocumento"/>
                      </w:pPr>
                      <w:r>
                        <w:t>presidente</w:t>
                      </w:r>
                    </w:p>
                  </w:txbxContent>
                </v:textbox>
                <w10:wrap anchory="page"/>
              </v:shape>
            </w:pict>
          </mc:Fallback>
        </mc:AlternateContent>
      </w:r>
      <w:r>
        <w:rPr>
          <w:noProof/>
          <w:lang w:eastAsia="it-IT"/>
        </w:rPr>
        <mc:AlternateContent>
          <mc:Choice Requires="wps">
            <w:drawing>
              <wp:anchor distT="0" distB="0" distL="114300" distR="114300" simplePos="0" relativeHeight="251673648" behindDoc="0" locked="0" layoutInCell="1" allowOverlap="1" wp14:anchorId="27295167" wp14:editId="56CAF5B9">
                <wp:simplePos x="0" y="0"/>
                <wp:positionH relativeFrom="column">
                  <wp:posOffset>112395</wp:posOffset>
                </wp:positionH>
                <wp:positionV relativeFrom="page">
                  <wp:posOffset>8661400</wp:posOffset>
                </wp:positionV>
                <wp:extent cx="1835785" cy="251460"/>
                <wp:effectExtent l="0" t="0" r="0" b="0"/>
                <wp:wrapNone/>
                <wp:docPr id="1648920617" name="Casella di testo 1648920617"/>
                <wp:cNvGraphicFramePr/>
                <a:graphic xmlns:a="http://schemas.openxmlformats.org/drawingml/2006/main">
                  <a:graphicData uri="http://schemas.microsoft.com/office/word/2010/wordprocessingShape">
                    <wps:wsp>
                      <wps:cNvSpPr txBox="1"/>
                      <wps:spPr>
                        <a:xfrm>
                          <a:off x="0" y="0"/>
                          <a:ext cx="1835785" cy="251460"/>
                        </a:xfrm>
                        <a:prstGeom prst="rect">
                          <a:avLst/>
                        </a:prstGeom>
                        <a:solidFill>
                          <a:schemeClr val="bg1"/>
                        </a:solidFill>
                        <a:ln w="6350">
                          <a:noFill/>
                        </a:ln>
                      </wps:spPr>
                      <wps:txbx>
                        <w:txbxContent>
                          <w:p w14:paraId="02FA9BDA" w14:textId="3D2CC1CE" w:rsidR="00C2548E" w:rsidRPr="00B96B24" w:rsidRDefault="00C2548E" w:rsidP="00C2548E">
                            <w:pPr>
                              <w:pStyle w:val="TipoDocumento"/>
                            </w:pPr>
                            <w:r>
                              <w:t>Consiglier</w:t>
                            </w:r>
                            <w:r w:rsidR="003F5B71">
                              <w:t>I</w:t>
                            </w:r>
                            <w:r>
                              <w:t xml:space="preserve"> Delegat</w:t>
                            </w:r>
                            <w:r w:rsidR="003F5B71">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95167" id="Casella di testo 1648920617" o:spid="_x0000_s1037" type="#_x0000_t202" style="position:absolute;margin-left:8.85pt;margin-top:682pt;width:144.55pt;height:19.8pt;z-index:25167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" fillcolor="white [3212]" stroked="f" strokeweight=".5pt">
                <v:textbox>
                  <w:txbxContent>
                    <w:p w14:paraId="02FA9BDA" w14:textId="3D2CC1CE" w:rsidR="00C2548E" w:rsidRPr="00B96B24" w:rsidRDefault="00C2548E" w:rsidP="00C2548E">
                      <w:pPr>
                        <w:pStyle w:val="TipoDocumento"/>
                      </w:pPr>
                      <w:r>
                        <w:t>Consiglier</w:t>
                      </w:r>
                      <w:r w:rsidR="003F5B71">
                        <w:t>I</w:t>
                      </w:r>
                      <w:r>
                        <w:t xml:space="preserve"> Delegat</w:t>
                      </w:r>
                      <w:r w:rsidR="003F5B71">
                        <w:t>I</w:t>
                      </w:r>
                    </w:p>
                  </w:txbxContent>
                </v:textbox>
                <w10:wrap anchory="page"/>
              </v:shape>
            </w:pict>
          </mc:Fallback>
        </mc:AlternateContent>
      </w:r>
      <w:r w:rsidR="00D25242">
        <w:rPr>
          <w:sz w:val="46"/>
          <w:szCs w:val="46"/>
        </w:rPr>
        <w:t xml:space="preserve"> </w:t>
      </w:r>
      <w:bookmarkEnd w:id="0"/>
    </w:p>
    <w:p w14:paraId="2DE1F661" w14:textId="21C2C86C" w:rsidR="00C13F12" w:rsidRDefault="00826FE1" w:rsidP="00B97BC1">
      <w:pPr>
        <w:pStyle w:val="Copertina-Autori"/>
        <w:spacing w:line="300" w:lineRule="auto"/>
      </w:pPr>
      <w:r>
        <w:rPr>
          <w:noProof/>
          <w:lang w:eastAsia="it-IT"/>
        </w:rPr>
        <mc:AlternateContent>
          <mc:Choice Requires="wps">
            <w:drawing>
              <wp:anchor distT="0" distB="0" distL="114300" distR="114300" simplePos="0" relativeHeight="251658249" behindDoc="0" locked="0" layoutInCell="1" allowOverlap="1" wp14:anchorId="587D327D" wp14:editId="6BFF8C5F">
                <wp:simplePos x="0" y="0"/>
                <wp:positionH relativeFrom="column">
                  <wp:posOffset>4926330</wp:posOffset>
                </wp:positionH>
                <wp:positionV relativeFrom="page">
                  <wp:posOffset>9090660</wp:posOffset>
                </wp:positionV>
                <wp:extent cx="1165225" cy="347345"/>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165225" cy="347345"/>
                        </a:xfrm>
                        <a:prstGeom prst="rect">
                          <a:avLst/>
                        </a:prstGeom>
                        <a:solidFill>
                          <a:schemeClr val="bg1"/>
                        </a:solidFill>
                        <a:ln w="6350">
                          <a:noFill/>
                        </a:ln>
                      </wps:spPr>
                      <wps:txbx>
                        <w:txbxContent>
                          <w:p w14:paraId="6B83BF11" w14:textId="117A9690" w:rsidR="00BE2755" w:rsidRPr="00B96B24" w:rsidRDefault="003139B7" w:rsidP="003139B7">
                            <w:pPr>
                              <w:pStyle w:val="TipoDocumento"/>
                              <w:spacing w:after="0"/>
                              <w:jc w:val="right"/>
                            </w:pPr>
                            <w:r w:rsidRPr="003139B7">
                              <w:t>2 luglio</w:t>
                            </w:r>
                            <w:r w:rsidR="00BE2755" w:rsidRPr="003139B7">
                              <w:t xml:space="preserve"> </w:t>
                            </w:r>
                            <w:r w:rsidR="001E3EE5" w:rsidRPr="003139B7">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327D" id="Casella di testo 20" o:spid="_x0000_s1038" type="#_x0000_t202" style="position:absolute;left:0;text-align:left;margin-left:387.9pt;margin-top:715.8pt;width:91.75pt;height:27.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" fillcolor="white [3212]" stroked="f" strokeweight=".5pt">
                <v:textbox>
                  <w:txbxContent>
                    <w:p w14:paraId="6B83BF11" w14:textId="117A9690" w:rsidR="00BE2755" w:rsidRPr="00B96B24" w:rsidRDefault="003139B7" w:rsidP="003139B7">
                      <w:pPr>
                        <w:pStyle w:val="TipoDocumento"/>
                        <w:spacing w:after="0"/>
                        <w:jc w:val="right"/>
                      </w:pPr>
                      <w:r w:rsidRPr="003139B7">
                        <w:t>2 luglio</w:t>
                      </w:r>
                      <w:r w:rsidR="00BE2755" w:rsidRPr="003139B7">
                        <w:t xml:space="preserve"> </w:t>
                      </w:r>
                      <w:r w:rsidR="001E3EE5" w:rsidRPr="003139B7">
                        <w:t>2025</w:t>
                      </w:r>
                    </w:p>
                  </w:txbxContent>
                </v:textbox>
                <w10:wrap anchory="page"/>
              </v:shape>
            </w:pict>
          </mc:Fallback>
        </mc:AlternateContent>
      </w:r>
    </w:p>
    <w:p w14:paraId="019006DC" w14:textId="37CA073C" w:rsidR="003D6AFF" w:rsidRPr="00302409" w:rsidRDefault="003D6AFF" w:rsidP="00B97BC1">
      <w:pPr>
        <w:pStyle w:val="Copertina-Autori"/>
        <w:spacing w:line="300" w:lineRule="auto"/>
      </w:pPr>
    </w:p>
    <w:p w14:paraId="411BD0C1" w14:textId="4F76F5DC" w:rsidR="00281EF7" w:rsidRDefault="00281EF7" w:rsidP="00B97BC1">
      <w:pPr>
        <w:spacing w:after="120" w:line="300" w:lineRule="auto"/>
      </w:pPr>
    </w:p>
    <w:p w14:paraId="1EB83C3A" w14:textId="634BD014" w:rsidR="00281EF7" w:rsidRDefault="00281EF7" w:rsidP="00B97BC1">
      <w:pPr>
        <w:spacing w:after="120" w:line="300" w:lineRule="auto"/>
        <w:sectPr w:rsidR="00281EF7" w:rsidSect="00BC749F">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titlePg/>
          <w:docGrid w:linePitch="360"/>
        </w:sectPr>
      </w:pPr>
    </w:p>
    <w:p w14:paraId="0EA7238E" w14:textId="77777777" w:rsidR="00E746FC" w:rsidRPr="00B60F3E" w:rsidRDefault="00E746FC" w:rsidP="00E746FC">
      <w:pPr>
        <w:spacing w:after="120" w:line="264" w:lineRule="auto"/>
        <w:jc w:val="left"/>
        <w:rPr>
          <w:rFonts w:cstheme="minorHAnsi"/>
          <w:b/>
          <w:bCs/>
          <w:color w:val="262626" w:themeColor="text1" w:themeTint="D9"/>
          <w:sz w:val="32"/>
          <w:szCs w:val="28"/>
        </w:rPr>
      </w:pPr>
      <w:r w:rsidRPr="00B60F3E">
        <w:rPr>
          <w:rFonts w:cstheme="minorHAnsi"/>
          <w:b/>
          <w:bCs/>
          <w:color w:val="262626" w:themeColor="text1" w:themeTint="D9"/>
          <w:sz w:val="32"/>
          <w:szCs w:val="28"/>
        </w:rPr>
        <w:lastRenderedPageBreak/>
        <w:t>Composizione del Consiglio Nazionale dei Dottori Commercialisti e degli Esperti Contabili</w:t>
      </w:r>
    </w:p>
    <w:p w14:paraId="3D0BB4D6" w14:textId="77777777" w:rsidR="00E746FC" w:rsidRPr="00B60F3E" w:rsidRDefault="00E746FC" w:rsidP="00E746FC">
      <w:pPr>
        <w:pBdr>
          <w:top w:val="single" w:sz="36" w:space="1" w:color="C00000"/>
        </w:pBdr>
        <w:spacing w:after="120" w:line="264" w:lineRule="auto"/>
        <w:ind w:right="7369"/>
        <w:rPr>
          <w:rFonts w:cstheme="minorHAnsi"/>
          <w:b/>
          <w:bCs/>
          <w:color w:val="262626" w:themeColor="text1" w:themeTint="D9"/>
          <w:sz w:val="32"/>
          <w:szCs w:val="28"/>
        </w:rPr>
      </w:pPr>
    </w:p>
    <w:p w14:paraId="05253CB4" w14:textId="77777777" w:rsidR="00E746FC" w:rsidRPr="00B60F3E" w:rsidRDefault="00E746FC" w:rsidP="00E746FC">
      <w:pPr>
        <w:spacing w:before="48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Presidente</w:t>
      </w:r>
    </w:p>
    <w:p w14:paraId="00967965" w14:textId="77777777" w:rsidR="00E746FC" w:rsidRPr="00B60F3E" w:rsidRDefault="00E746FC" w:rsidP="00E746FC">
      <w:pPr>
        <w:spacing w:after="0" w:line="240" w:lineRule="auto"/>
        <w:ind w:left="198"/>
        <w:rPr>
          <w:rFonts w:cstheme="minorHAnsi"/>
        </w:rPr>
      </w:pPr>
      <w:r w:rsidRPr="00B60F3E">
        <w:rPr>
          <w:rFonts w:cstheme="minorHAnsi"/>
        </w:rPr>
        <w:t>Elbano de Nuccio</w:t>
      </w:r>
    </w:p>
    <w:p w14:paraId="27BBCD6B"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Vice Presidente</w:t>
      </w:r>
    </w:p>
    <w:p w14:paraId="6AC43E69" w14:textId="77777777" w:rsidR="00E746FC" w:rsidRPr="00B60F3E" w:rsidRDefault="00E746FC" w:rsidP="00E746FC">
      <w:pPr>
        <w:spacing w:after="0" w:line="240" w:lineRule="auto"/>
        <w:ind w:left="198"/>
        <w:rPr>
          <w:rFonts w:cstheme="minorHAnsi"/>
        </w:rPr>
      </w:pPr>
      <w:r w:rsidRPr="00B60F3E">
        <w:rPr>
          <w:rFonts w:cstheme="minorHAnsi"/>
        </w:rPr>
        <w:t>Antonio Repaci</w:t>
      </w:r>
    </w:p>
    <w:p w14:paraId="059B44DC"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Consigliere Segretario</w:t>
      </w:r>
    </w:p>
    <w:p w14:paraId="30AD6DC9" w14:textId="77777777" w:rsidR="00E746FC" w:rsidRPr="00B60F3E" w:rsidRDefault="00E746FC" w:rsidP="00E746FC">
      <w:pPr>
        <w:spacing w:after="0" w:line="240" w:lineRule="auto"/>
        <w:ind w:left="198"/>
        <w:rPr>
          <w:rFonts w:cstheme="minorHAnsi"/>
        </w:rPr>
      </w:pPr>
      <w:r w:rsidRPr="00B60F3E">
        <w:rPr>
          <w:rFonts w:cstheme="minorHAnsi"/>
        </w:rPr>
        <w:t>Giovanna Greco</w:t>
      </w:r>
    </w:p>
    <w:p w14:paraId="085984E6"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Consigliere Tesoriere</w:t>
      </w:r>
    </w:p>
    <w:p w14:paraId="6D4C2CF7" w14:textId="77777777" w:rsidR="00E746FC" w:rsidRPr="00B60F3E" w:rsidRDefault="00E746FC" w:rsidP="00E746FC">
      <w:pPr>
        <w:spacing w:after="0" w:line="240" w:lineRule="auto"/>
        <w:ind w:left="198"/>
        <w:rPr>
          <w:rFonts w:cstheme="minorHAnsi"/>
        </w:rPr>
      </w:pPr>
      <w:r w:rsidRPr="00B60F3E">
        <w:rPr>
          <w:rFonts w:cstheme="minorHAnsi"/>
        </w:rPr>
        <w:t>Salvatore Regalbuto</w:t>
      </w:r>
    </w:p>
    <w:p w14:paraId="1E65EF87"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Consiglieri</w:t>
      </w:r>
    </w:p>
    <w:tbl>
      <w:tblPr>
        <w:tblStyle w:val="Grigliatabella1"/>
        <w:tblW w:w="0" w:type="auto"/>
        <w:tblBorders>
          <w:top w:val="none" w:sz="0" w:space="0" w:color="auto"/>
          <w:left w:val="none" w:sz="0" w:space="0" w:color="auto"/>
          <w:bottom w:val="none" w:sz="0" w:space="0" w:color="auto"/>
          <w:right w:val="none" w:sz="0" w:space="0" w:color="auto"/>
          <w:insideV w:val="single" w:sz="2" w:space="0" w:color="C00000"/>
        </w:tblBorders>
        <w:tblLook w:val="04A0" w:firstRow="1" w:lastRow="0" w:firstColumn="1" w:lastColumn="0" w:noHBand="0" w:noVBand="1"/>
      </w:tblPr>
      <w:tblGrid>
        <w:gridCol w:w="4530"/>
        <w:gridCol w:w="4530"/>
      </w:tblGrid>
      <w:tr w:rsidR="00E746FC" w:rsidRPr="00B60F3E" w14:paraId="687861C3" w14:textId="77777777" w:rsidTr="001552A0">
        <w:tc>
          <w:tcPr>
            <w:tcW w:w="4530" w:type="dxa"/>
          </w:tcPr>
          <w:p w14:paraId="47A2C1D1" w14:textId="77777777" w:rsidR="00E746FC" w:rsidRPr="00B60F3E" w:rsidRDefault="00E746FC" w:rsidP="001552A0">
            <w:pPr>
              <w:spacing w:line="276" w:lineRule="auto"/>
              <w:ind w:left="105"/>
              <w:rPr>
                <w:rFonts w:cstheme="minorHAnsi"/>
              </w:rPr>
            </w:pPr>
            <w:r w:rsidRPr="00B60F3E">
              <w:rPr>
                <w:rFonts w:cstheme="minorHAnsi"/>
              </w:rPr>
              <w:t>Gianluca Ancarani</w:t>
            </w:r>
          </w:p>
          <w:p w14:paraId="49F25C78" w14:textId="77777777" w:rsidR="00E746FC" w:rsidRPr="00B60F3E" w:rsidRDefault="00E746FC" w:rsidP="001552A0">
            <w:pPr>
              <w:spacing w:line="276" w:lineRule="auto"/>
              <w:ind w:left="105"/>
              <w:rPr>
                <w:rFonts w:cstheme="minorHAnsi"/>
              </w:rPr>
            </w:pPr>
            <w:r w:rsidRPr="00B60F3E">
              <w:rPr>
                <w:rFonts w:cstheme="minorHAnsi"/>
              </w:rPr>
              <w:t>Marina Andreatta</w:t>
            </w:r>
          </w:p>
          <w:p w14:paraId="71D256DC" w14:textId="77777777" w:rsidR="00E746FC" w:rsidRPr="00B60F3E" w:rsidRDefault="00E746FC" w:rsidP="001552A0">
            <w:pPr>
              <w:spacing w:line="276" w:lineRule="auto"/>
              <w:ind w:left="105"/>
              <w:rPr>
                <w:rFonts w:cstheme="minorHAnsi"/>
              </w:rPr>
            </w:pPr>
            <w:r w:rsidRPr="00B60F3E">
              <w:rPr>
                <w:rFonts w:cstheme="minorHAnsi"/>
              </w:rPr>
              <w:t xml:space="preserve">Cristina Bertinelli </w:t>
            </w:r>
          </w:p>
          <w:p w14:paraId="2D5B2C03" w14:textId="77777777" w:rsidR="00E746FC" w:rsidRPr="00B60F3E" w:rsidRDefault="00E746FC" w:rsidP="001552A0">
            <w:pPr>
              <w:spacing w:line="276" w:lineRule="auto"/>
              <w:ind w:left="105"/>
              <w:rPr>
                <w:rFonts w:cstheme="minorHAnsi"/>
              </w:rPr>
            </w:pPr>
            <w:r w:rsidRPr="00B60F3E">
              <w:rPr>
                <w:rFonts w:cstheme="minorHAnsi"/>
              </w:rPr>
              <w:t xml:space="preserve">Aldo Campo </w:t>
            </w:r>
          </w:p>
          <w:p w14:paraId="1DB42CC2" w14:textId="2AB389BD" w:rsidR="00E746FC" w:rsidRPr="00B60F3E" w:rsidRDefault="00E746FC" w:rsidP="001552A0">
            <w:pPr>
              <w:spacing w:line="276" w:lineRule="auto"/>
              <w:ind w:left="105"/>
              <w:rPr>
                <w:rFonts w:cstheme="minorHAnsi"/>
              </w:rPr>
            </w:pPr>
            <w:r w:rsidRPr="00B60F3E">
              <w:rPr>
                <w:rFonts w:cstheme="minorHAnsi"/>
              </w:rPr>
              <w:t>Rosa D</w:t>
            </w:r>
            <w:r w:rsidR="009C01F2">
              <w:rPr>
                <w:rFonts w:cstheme="minorHAnsi"/>
              </w:rPr>
              <w:t>’</w:t>
            </w:r>
            <w:r w:rsidRPr="00B60F3E">
              <w:rPr>
                <w:rFonts w:cstheme="minorHAnsi"/>
              </w:rPr>
              <w:t xml:space="preserve">Angiolella </w:t>
            </w:r>
          </w:p>
          <w:p w14:paraId="2425D4C3" w14:textId="77777777" w:rsidR="00E746FC" w:rsidRPr="00B60F3E" w:rsidRDefault="00E746FC" w:rsidP="001552A0">
            <w:pPr>
              <w:spacing w:line="276" w:lineRule="auto"/>
              <w:ind w:left="105"/>
              <w:rPr>
                <w:rFonts w:cstheme="minorHAnsi"/>
              </w:rPr>
            </w:pPr>
            <w:r w:rsidRPr="00B60F3E">
              <w:rPr>
                <w:rFonts w:cstheme="minorHAnsi"/>
              </w:rPr>
              <w:t>Michele de Tavonatti</w:t>
            </w:r>
          </w:p>
          <w:p w14:paraId="5A5FFEDA" w14:textId="77777777" w:rsidR="00E746FC" w:rsidRPr="00B60F3E" w:rsidRDefault="00E746FC" w:rsidP="001552A0">
            <w:pPr>
              <w:spacing w:line="276" w:lineRule="auto"/>
              <w:ind w:left="105"/>
              <w:rPr>
                <w:rFonts w:cstheme="minorHAnsi"/>
              </w:rPr>
            </w:pPr>
            <w:r w:rsidRPr="00B60F3E">
              <w:rPr>
                <w:rFonts w:cstheme="minorHAnsi"/>
              </w:rPr>
              <w:t xml:space="preserve">Fabrizio Escheri </w:t>
            </w:r>
          </w:p>
          <w:p w14:paraId="2FC0CC02" w14:textId="77777777" w:rsidR="00E746FC" w:rsidRPr="00B60F3E" w:rsidRDefault="00E746FC" w:rsidP="001552A0">
            <w:pPr>
              <w:spacing w:line="276" w:lineRule="auto"/>
              <w:ind w:left="105"/>
              <w:rPr>
                <w:rFonts w:cstheme="minorHAnsi"/>
              </w:rPr>
            </w:pPr>
            <w:r w:rsidRPr="00B60F3E">
              <w:rPr>
                <w:rFonts w:cstheme="minorHAnsi"/>
              </w:rPr>
              <w:t>Gian Luca Galletti</w:t>
            </w:r>
          </w:p>
          <w:p w14:paraId="125F4843" w14:textId="77777777" w:rsidR="00E746FC" w:rsidRPr="00B60F3E" w:rsidRDefault="00E746FC" w:rsidP="001552A0">
            <w:pPr>
              <w:spacing w:line="276" w:lineRule="auto"/>
              <w:ind w:left="105"/>
              <w:rPr>
                <w:rFonts w:cstheme="minorHAnsi"/>
                <w:b/>
                <w:bCs/>
                <w:color w:val="262626" w:themeColor="text1" w:themeTint="D9"/>
                <w:sz w:val="26"/>
                <w:szCs w:val="26"/>
              </w:rPr>
            </w:pPr>
            <w:r w:rsidRPr="00B60F3E">
              <w:rPr>
                <w:rFonts w:cstheme="minorHAnsi"/>
              </w:rPr>
              <w:t xml:space="preserve">Cristina Marrone </w:t>
            </w:r>
          </w:p>
        </w:tc>
        <w:tc>
          <w:tcPr>
            <w:tcW w:w="4530" w:type="dxa"/>
          </w:tcPr>
          <w:p w14:paraId="6C63FC84" w14:textId="77777777" w:rsidR="00E746FC" w:rsidRPr="00B60F3E" w:rsidRDefault="00E746FC" w:rsidP="001552A0">
            <w:pPr>
              <w:spacing w:line="276" w:lineRule="auto"/>
              <w:ind w:left="198"/>
              <w:rPr>
                <w:rFonts w:cstheme="minorHAnsi"/>
              </w:rPr>
            </w:pPr>
            <w:r w:rsidRPr="00B60F3E">
              <w:rPr>
                <w:rFonts w:cstheme="minorHAnsi"/>
              </w:rPr>
              <w:t xml:space="preserve">Maurizio Masini </w:t>
            </w:r>
          </w:p>
          <w:p w14:paraId="52DB4D69" w14:textId="77777777" w:rsidR="00E746FC" w:rsidRPr="00B60F3E" w:rsidRDefault="00E746FC" w:rsidP="001552A0">
            <w:pPr>
              <w:spacing w:line="276" w:lineRule="auto"/>
              <w:ind w:left="198"/>
              <w:rPr>
                <w:rFonts w:cstheme="minorHAnsi"/>
              </w:rPr>
            </w:pPr>
            <w:r w:rsidRPr="00B60F3E">
              <w:rPr>
                <w:rFonts w:cstheme="minorHAnsi"/>
              </w:rPr>
              <w:t xml:space="preserve">Pasquale Mazza </w:t>
            </w:r>
          </w:p>
          <w:p w14:paraId="42359FEB" w14:textId="77777777" w:rsidR="00E746FC" w:rsidRPr="00B60F3E" w:rsidRDefault="00E746FC" w:rsidP="001552A0">
            <w:pPr>
              <w:spacing w:line="276" w:lineRule="auto"/>
              <w:ind w:left="198"/>
              <w:rPr>
                <w:rFonts w:cstheme="minorHAnsi"/>
              </w:rPr>
            </w:pPr>
            <w:r w:rsidRPr="00B60F3E">
              <w:rPr>
                <w:rFonts w:cstheme="minorHAnsi"/>
              </w:rPr>
              <w:t xml:space="preserve">David Moro </w:t>
            </w:r>
          </w:p>
          <w:p w14:paraId="1E44CDFE" w14:textId="77777777" w:rsidR="00E746FC" w:rsidRPr="00B60F3E" w:rsidRDefault="00E746FC" w:rsidP="001552A0">
            <w:pPr>
              <w:spacing w:line="276" w:lineRule="auto"/>
              <w:ind w:left="198"/>
              <w:rPr>
                <w:rFonts w:cstheme="minorHAnsi"/>
              </w:rPr>
            </w:pPr>
            <w:r w:rsidRPr="00B60F3E">
              <w:rPr>
                <w:rFonts w:cstheme="minorHAnsi"/>
              </w:rPr>
              <w:t xml:space="preserve">Eliana Quintili </w:t>
            </w:r>
          </w:p>
          <w:p w14:paraId="509F5806" w14:textId="77777777" w:rsidR="00E746FC" w:rsidRPr="00B60F3E" w:rsidRDefault="00E746FC" w:rsidP="001552A0">
            <w:pPr>
              <w:spacing w:line="276" w:lineRule="auto"/>
              <w:ind w:left="198"/>
              <w:rPr>
                <w:rFonts w:cstheme="minorHAnsi"/>
              </w:rPr>
            </w:pPr>
            <w:r w:rsidRPr="00B60F3E">
              <w:rPr>
                <w:rFonts w:cstheme="minorHAnsi"/>
              </w:rPr>
              <w:t xml:space="preserve">Pierpaolo Sanna </w:t>
            </w:r>
          </w:p>
          <w:p w14:paraId="0C00B45A" w14:textId="77777777" w:rsidR="00E746FC" w:rsidRPr="00B60F3E" w:rsidRDefault="00E746FC" w:rsidP="001552A0">
            <w:pPr>
              <w:spacing w:line="276" w:lineRule="auto"/>
              <w:ind w:left="198"/>
              <w:rPr>
                <w:rFonts w:cstheme="minorHAnsi"/>
              </w:rPr>
            </w:pPr>
            <w:r w:rsidRPr="00B60F3E">
              <w:rPr>
                <w:rFonts w:cstheme="minorHAnsi"/>
              </w:rPr>
              <w:t>Liliana Smargiassi</w:t>
            </w:r>
          </w:p>
          <w:p w14:paraId="12138FD4" w14:textId="77777777" w:rsidR="00E746FC" w:rsidRPr="00B60F3E" w:rsidRDefault="00E746FC" w:rsidP="001552A0">
            <w:pPr>
              <w:spacing w:line="276" w:lineRule="auto"/>
              <w:ind w:left="198"/>
              <w:rPr>
                <w:rFonts w:cstheme="minorHAnsi"/>
              </w:rPr>
            </w:pPr>
            <w:r w:rsidRPr="00B60F3E">
              <w:rPr>
                <w:rFonts w:cstheme="minorHAnsi"/>
              </w:rPr>
              <w:t>Gabriella Viggiano</w:t>
            </w:r>
          </w:p>
          <w:p w14:paraId="13817529" w14:textId="77777777" w:rsidR="00E746FC" w:rsidRPr="00B60F3E" w:rsidRDefault="00E746FC" w:rsidP="001552A0">
            <w:pPr>
              <w:spacing w:line="276" w:lineRule="auto"/>
              <w:ind w:left="198"/>
              <w:rPr>
                <w:rFonts w:cstheme="minorHAnsi"/>
              </w:rPr>
            </w:pPr>
            <w:r w:rsidRPr="00B60F3E">
              <w:rPr>
                <w:rFonts w:cstheme="minorHAnsi"/>
              </w:rPr>
              <w:t>Giuseppe Venneri</w:t>
            </w:r>
          </w:p>
        </w:tc>
      </w:tr>
    </w:tbl>
    <w:p w14:paraId="6D4B54B2" w14:textId="77777777" w:rsidR="00E746FC" w:rsidRPr="00B60F3E" w:rsidRDefault="00E746FC" w:rsidP="00E746FC">
      <w:pPr>
        <w:spacing w:before="720" w:after="60" w:line="240" w:lineRule="auto"/>
        <w:rPr>
          <w:rFonts w:eastAsiaTheme="minorHAnsi" w:cstheme="minorHAnsi"/>
          <w:color w:val="C00000"/>
          <w:sz w:val="28"/>
          <w:szCs w:val="24"/>
        </w:rPr>
      </w:pPr>
      <w:r w:rsidRPr="00B60F3E">
        <w:rPr>
          <w:rFonts w:eastAsiaTheme="minorHAnsi" w:cstheme="minorHAnsi"/>
          <w:color w:val="C00000"/>
          <w:sz w:val="28"/>
          <w:szCs w:val="24"/>
        </w:rPr>
        <w:t>Collegio dei revisori</w:t>
      </w:r>
    </w:p>
    <w:p w14:paraId="7DFD2F37"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Presidente</w:t>
      </w:r>
    </w:p>
    <w:p w14:paraId="7509493D" w14:textId="77777777" w:rsidR="00E746FC" w:rsidRPr="00B60F3E" w:rsidRDefault="00E746FC" w:rsidP="00E746FC">
      <w:pPr>
        <w:spacing w:after="0" w:line="240" w:lineRule="auto"/>
        <w:ind w:left="198"/>
        <w:rPr>
          <w:rFonts w:cstheme="minorHAnsi"/>
        </w:rPr>
      </w:pPr>
      <w:r w:rsidRPr="00B60F3E">
        <w:rPr>
          <w:rFonts w:cstheme="minorHAnsi"/>
        </w:rPr>
        <w:t>Rosanna Marotta</w:t>
      </w:r>
    </w:p>
    <w:p w14:paraId="004B9789"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Componenti</w:t>
      </w:r>
    </w:p>
    <w:p w14:paraId="6F01054F" w14:textId="77777777" w:rsidR="00E746FC" w:rsidRPr="00B60F3E" w:rsidRDefault="00E746FC" w:rsidP="00E746FC">
      <w:pPr>
        <w:spacing w:after="0" w:line="276" w:lineRule="auto"/>
        <w:ind w:left="198"/>
        <w:rPr>
          <w:rFonts w:cstheme="minorHAnsi"/>
        </w:rPr>
      </w:pPr>
      <w:r w:rsidRPr="00B60F3E">
        <w:rPr>
          <w:rFonts w:cstheme="minorHAnsi"/>
        </w:rPr>
        <w:t>Maura Rosano</w:t>
      </w:r>
    </w:p>
    <w:p w14:paraId="15359DCA" w14:textId="77777777" w:rsidR="00E746FC" w:rsidRPr="00B60F3E" w:rsidRDefault="00E746FC" w:rsidP="00E746FC">
      <w:pPr>
        <w:spacing w:after="0" w:line="276" w:lineRule="auto"/>
        <w:ind w:left="198"/>
        <w:rPr>
          <w:rFonts w:cstheme="minorHAnsi"/>
        </w:rPr>
      </w:pPr>
      <w:r w:rsidRPr="00B60F3E">
        <w:rPr>
          <w:rFonts w:cstheme="minorHAnsi"/>
        </w:rPr>
        <w:t>Sergio Ceccotti</w:t>
      </w:r>
    </w:p>
    <w:p w14:paraId="44F31A6F" w14:textId="77777777" w:rsidR="00E746FC" w:rsidRPr="00B60F3E" w:rsidRDefault="00E746FC" w:rsidP="00E746FC">
      <w:pPr>
        <w:spacing w:before="120" w:after="600" w:line="300" w:lineRule="auto"/>
        <w:rPr>
          <w:rFonts w:eastAsiaTheme="minorHAnsi"/>
          <w:color w:val="262626" w:themeColor="text1" w:themeTint="D9"/>
          <w:szCs w:val="22"/>
        </w:rPr>
      </w:pPr>
    </w:p>
    <w:p w14:paraId="3D49FC2D" w14:textId="77777777" w:rsidR="00E746FC" w:rsidRPr="00B60F3E" w:rsidRDefault="00E746FC" w:rsidP="00E746FC">
      <w:pPr>
        <w:spacing w:before="120" w:after="600" w:line="300" w:lineRule="auto"/>
        <w:rPr>
          <w:rFonts w:eastAsiaTheme="minorHAnsi"/>
          <w:color w:val="262626" w:themeColor="text1" w:themeTint="D9"/>
          <w:szCs w:val="22"/>
        </w:rPr>
      </w:pPr>
    </w:p>
    <w:p w14:paraId="5A5C1ABF" w14:textId="77777777" w:rsidR="00E746FC" w:rsidRPr="00B60F3E" w:rsidRDefault="00E746FC" w:rsidP="00E746FC">
      <w:pPr>
        <w:pBdr>
          <w:top w:val="single" w:sz="24" w:space="10" w:color="C00000"/>
        </w:pBdr>
        <w:spacing w:before="120" w:after="600" w:line="300" w:lineRule="auto"/>
        <w:rPr>
          <w:rFonts w:eastAsiaTheme="minorHAnsi"/>
          <w:color w:val="262626" w:themeColor="text1" w:themeTint="D9"/>
          <w:szCs w:val="22"/>
        </w:rPr>
        <w:sectPr w:rsidR="00E746FC" w:rsidRPr="00B60F3E" w:rsidSect="00E746FC">
          <w:headerReference w:type="default" r:id="rId15"/>
          <w:footerReference w:type="default" r:id="rId16"/>
          <w:pgSz w:w="11906" w:h="16838"/>
          <w:pgMar w:top="1985" w:right="1418" w:bottom="1418" w:left="1418" w:header="709" w:footer="709" w:gutter="0"/>
          <w:pgNumType w:fmt="upperRoman" w:start="1"/>
          <w:cols w:space="708"/>
          <w:docGrid w:linePitch="360"/>
        </w:sectPr>
      </w:pPr>
    </w:p>
    <w:p w14:paraId="1A7AE768" w14:textId="77777777" w:rsidR="00E746FC" w:rsidRPr="00B60F3E" w:rsidRDefault="00E746FC" w:rsidP="00E746FC">
      <w:pPr>
        <w:spacing w:after="0" w:line="264" w:lineRule="auto"/>
        <w:jc w:val="left"/>
        <w:rPr>
          <w:rFonts w:cstheme="minorHAnsi"/>
          <w:b/>
          <w:bCs/>
          <w:color w:val="262626" w:themeColor="text1" w:themeTint="D9"/>
          <w:sz w:val="32"/>
          <w:szCs w:val="28"/>
        </w:rPr>
      </w:pPr>
      <w:r w:rsidRPr="00B60F3E">
        <w:rPr>
          <w:rFonts w:cstheme="minorHAnsi"/>
          <w:b/>
          <w:bCs/>
          <w:color w:val="262626" w:themeColor="text1" w:themeTint="D9"/>
          <w:sz w:val="32"/>
          <w:szCs w:val="28"/>
        </w:rPr>
        <w:lastRenderedPageBreak/>
        <w:t>Composizione della Fondazione Nazionale di Ricerca</w:t>
      </w:r>
    </w:p>
    <w:p w14:paraId="780C4856" w14:textId="77777777" w:rsidR="00E746FC" w:rsidRDefault="00E746FC" w:rsidP="003A1258">
      <w:pPr>
        <w:spacing w:after="120" w:line="264" w:lineRule="auto"/>
        <w:jc w:val="left"/>
        <w:rPr>
          <w:rFonts w:cstheme="minorHAnsi"/>
          <w:b/>
          <w:bCs/>
          <w:color w:val="262626" w:themeColor="text1" w:themeTint="D9"/>
          <w:sz w:val="32"/>
          <w:szCs w:val="28"/>
        </w:rPr>
      </w:pPr>
      <w:r w:rsidRPr="00B60F3E">
        <w:rPr>
          <w:rFonts w:cstheme="minorHAnsi"/>
          <w:b/>
          <w:bCs/>
          <w:color w:val="262626" w:themeColor="text1" w:themeTint="D9"/>
          <w:sz w:val="32"/>
          <w:szCs w:val="28"/>
        </w:rPr>
        <w:t xml:space="preserve">dei Commercialisti </w:t>
      </w:r>
    </w:p>
    <w:p w14:paraId="0A3FF6FE" w14:textId="77777777" w:rsidR="00E746FC" w:rsidRPr="00B60F3E" w:rsidRDefault="00E746FC" w:rsidP="003A1258">
      <w:pPr>
        <w:pBdr>
          <w:top w:val="single" w:sz="36" w:space="1" w:color="C00000"/>
        </w:pBdr>
        <w:spacing w:after="120" w:line="264" w:lineRule="auto"/>
        <w:ind w:right="6802"/>
        <w:rPr>
          <w:rFonts w:cstheme="minorHAnsi"/>
          <w:b/>
          <w:bCs/>
          <w:color w:val="262626" w:themeColor="text1" w:themeTint="D9"/>
          <w:sz w:val="32"/>
          <w:szCs w:val="28"/>
        </w:rPr>
      </w:pPr>
    </w:p>
    <w:p w14:paraId="52F3298A" w14:textId="77777777" w:rsidR="00E746FC" w:rsidRPr="00B60F3E" w:rsidRDefault="00E746FC" w:rsidP="00E746FC">
      <w:pPr>
        <w:spacing w:before="600" w:after="60" w:line="240" w:lineRule="auto"/>
        <w:rPr>
          <w:rFonts w:eastAsiaTheme="minorHAnsi" w:cstheme="minorHAnsi"/>
          <w:color w:val="C00000"/>
          <w:sz w:val="28"/>
          <w:szCs w:val="24"/>
        </w:rPr>
      </w:pPr>
      <w:r w:rsidRPr="00B60F3E">
        <w:rPr>
          <w:rFonts w:eastAsiaTheme="minorHAnsi" w:cstheme="minorHAnsi"/>
          <w:color w:val="C00000"/>
          <w:sz w:val="28"/>
          <w:szCs w:val="24"/>
        </w:rPr>
        <w:t>Consiglio di gestione</w:t>
      </w:r>
    </w:p>
    <w:p w14:paraId="558D86F9" w14:textId="77777777" w:rsidR="00E746FC" w:rsidRPr="00B60F3E" w:rsidRDefault="00E746FC" w:rsidP="00E746FC">
      <w:pPr>
        <w:spacing w:before="240" w:after="0" w:line="300" w:lineRule="auto"/>
        <w:ind w:left="182" w:hanging="182"/>
        <w:rPr>
          <w:rFonts w:cstheme="minorHAnsi"/>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Presidente</w:t>
      </w:r>
      <w:r w:rsidRPr="00B60F3E">
        <w:rPr>
          <w:rFonts w:eastAsiaTheme="minorHAnsi" w:cstheme="minorHAnsi"/>
          <w:b/>
          <w:bCs/>
          <w:color w:val="262626" w:themeColor="text1" w:themeTint="D9"/>
          <w:sz w:val="26"/>
          <w:szCs w:val="26"/>
        </w:rPr>
        <w:cr/>
      </w:r>
      <w:r w:rsidRPr="00B60F3E">
        <w:rPr>
          <w:rFonts w:cstheme="minorHAnsi"/>
        </w:rPr>
        <w:t>Antonio Tuccillo</w:t>
      </w:r>
    </w:p>
    <w:p w14:paraId="317FD141" w14:textId="77777777" w:rsidR="00E746FC" w:rsidRDefault="00E746FC" w:rsidP="00E746FC">
      <w:pPr>
        <w:spacing w:before="240" w:after="0" w:line="300" w:lineRule="auto"/>
        <w:ind w:left="196" w:hanging="196"/>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Vice Presidente</w:t>
      </w:r>
    </w:p>
    <w:p w14:paraId="0F8B7971" w14:textId="77777777" w:rsidR="00E746FC" w:rsidRPr="00B60F3E" w:rsidRDefault="00E746FC" w:rsidP="00E746FC">
      <w:pPr>
        <w:spacing w:after="0" w:line="240" w:lineRule="auto"/>
        <w:ind w:left="198"/>
        <w:rPr>
          <w:rFonts w:cstheme="minorHAnsi"/>
        </w:rPr>
      </w:pPr>
      <w:r w:rsidRPr="00B60F3E">
        <w:rPr>
          <w:rFonts w:cstheme="minorHAnsi"/>
        </w:rPr>
        <w:t>Giuseppe Tedesco</w:t>
      </w:r>
    </w:p>
    <w:p w14:paraId="74BE9AD2"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Consigliere Segretario</w:t>
      </w:r>
    </w:p>
    <w:p w14:paraId="4F466206" w14:textId="77777777" w:rsidR="00E746FC" w:rsidRPr="00B60F3E" w:rsidRDefault="00E746FC" w:rsidP="00E746FC">
      <w:pPr>
        <w:spacing w:after="0" w:line="240" w:lineRule="auto"/>
        <w:ind w:left="198"/>
        <w:rPr>
          <w:rFonts w:cstheme="minorHAnsi"/>
        </w:rPr>
      </w:pPr>
      <w:r w:rsidRPr="00B60F3E">
        <w:rPr>
          <w:rFonts w:cstheme="minorHAnsi"/>
        </w:rPr>
        <w:t>Andrea Manna</w:t>
      </w:r>
    </w:p>
    <w:p w14:paraId="5A2B6435"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Consigliere Tesoriere</w:t>
      </w:r>
    </w:p>
    <w:p w14:paraId="4DB031E6" w14:textId="77777777" w:rsidR="00E746FC" w:rsidRDefault="00E746FC" w:rsidP="00E746FC">
      <w:pPr>
        <w:spacing w:after="0" w:line="240" w:lineRule="auto"/>
        <w:ind w:left="198"/>
        <w:rPr>
          <w:rFonts w:cstheme="minorHAnsi"/>
        </w:rPr>
      </w:pPr>
      <w:r w:rsidRPr="00B60F3E">
        <w:rPr>
          <w:rFonts w:cstheme="minorHAnsi"/>
        </w:rPr>
        <w:t>Massimo Da Re</w:t>
      </w:r>
    </w:p>
    <w:p w14:paraId="7B772CED" w14:textId="77777777" w:rsidR="00E746FC"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Consiglieri</w:t>
      </w:r>
    </w:p>
    <w:p w14:paraId="26038147" w14:textId="77777777" w:rsidR="00E746FC" w:rsidRDefault="00E746FC" w:rsidP="00E746FC">
      <w:pPr>
        <w:spacing w:after="0" w:line="276" w:lineRule="auto"/>
        <w:ind w:left="182"/>
        <w:rPr>
          <w:rFonts w:cstheme="minorHAnsi"/>
        </w:rPr>
      </w:pPr>
      <w:r w:rsidRPr="00B60F3E">
        <w:rPr>
          <w:rFonts w:cstheme="minorHAnsi"/>
        </w:rPr>
        <w:t xml:space="preserve">Francesca </w:t>
      </w:r>
      <w:proofErr w:type="spellStart"/>
      <w:r w:rsidRPr="00B60F3E">
        <w:rPr>
          <w:rFonts w:cstheme="minorHAnsi"/>
        </w:rPr>
        <w:t>Biondelli</w:t>
      </w:r>
      <w:proofErr w:type="spellEnd"/>
    </w:p>
    <w:p w14:paraId="6F8339F6" w14:textId="77777777" w:rsidR="00E746FC" w:rsidRDefault="00E746FC" w:rsidP="00E746FC">
      <w:pPr>
        <w:spacing w:after="0" w:line="276" w:lineRule="auto"/>
        <w:ind w:left="198"/>
        <w:rPr>
          <w:rFonts w:cstheme="minorHAnsi"/>
        </w:rPr>
      </w:pPr>
      <w:r w:rsidRPr="00B60F3E">
        <w:rPr>
          <w:rFonts w:cstheme="minorHAnsi"/>
        </w:rPr>
        <w:t>Antonia Coppola</w:t>
      </w:r>
    </w:p>
    <w:p w14:paraId="185382EA" w14:textId="77777777" w:rsidR="00E746FC" w:rsidRDefault="00E746FC" w:rsidP="00E746FC">
      <w:pPr>
        <w:spacing w:after="0" w:line="276" w:lineRule="auto"/>
        <w:ind w:left="198"/>
        <w:rPr>
          <w:rFonts w:cstheme="minorHAnsi"/>
        </w:rPr>
      </w:pPr>
      <w:r w:rsidRPr="00B60F3E">
        <w:rPr>
          <w:rFonts w:cstheme="minorHAnsi"/>
        </w:rPr>
        <w:t>Cosimo Damiano Latorre</w:t>
      </w:r>
    </w:p>
    <w:p w14:paraId="56D1F7E4" w14:textId="77777777" w:rsidR="00E746FC" w:rsidRDefault="00E746FC" w:rsidP="00E746FC">
      <w:pPr>
        <w:spacing w:after="0" w:line="276" w:lineRule="auto"/>
        <w:ind w:left="198"/>
        <w:rPr>
          <w:rFonts w:cstheme="minorHAnsi"/>
        </w:rPr>
      </w:pPr>
      <w:r w:rsidRPr="00B60F3E">
        <w:rPr>
          <w:rFonts w:cstheme="minorHAnsi"/>
        </w:rPr>
        <w:t>Claudia Luigia Murgia</w:t>
      </w:r>
    </w:p>
    <w:p w14:paraId="501FB819" w14:textId="77777777" w:rsidR="00E746FC" w:rsidRPr="00B60F3E" w:rsidRDefault="00E746FC" w:rsidP="00E746FC">
      <w:pPr>
        <w:spacing w:after="0" w:line="276" w:lineRule="auto"/>
        <w:ind w:left="198"/>
        <w:rPr>
          <w:rFonts w:cstheme="minorHAnsi"/>
        </w:rPr>
      </w:pPr>
      <w:r w:rsidRPr="00B60F3E">
        <w:rPr>
          <w:rFonts w:cstheme="minorHAnsi"/>
        </w:rPr>
        <w:t>Antonio Soldani</w:t>
      </w:r>
    </w:p>
    <w:p w14:paraId="6BE681DA" w14:textId="77777777" w:rsidR="00E746FC" w:rsidRPr="00B60F3E" w:rsidRDefault="00E746FC" w:rsidP="00E746FC">
      <w:pPr>
        <w:spacing w:before="720" w:after="60" w:line="240" w:lineRule="auto"/>
        <w:rPr>
          <w:rFonts w:eastAsiaTheme="minorHAnsi" w:cstheme="minorHAnsi"/>
          <w:color w:val="C00000"/>
          <w:sz w:val="28"/>
          <w:szCs w:val="24"/>
        </w:rPr>
      </w:pPr>
      <w:r w:rsidRPr="00B60F3E">
        <w:rPr>
          <w:rFonts w:eastAsiaTheme="minorHAnsi" w:cstheme="minorHAnsi"/>
          <w:color w:val="C00000"/>
          <w:sz w:val="28"/>
          <w:szCs w:val="24"/>
        </w:rPr>
        <w:t>Collegio dei revisori</w:t>
      </w:r>
    </w:p>
    <w:p w14:paraId="0510822F" w14:textId="77777777" w:rsidR="00E746FC" w:rsidRPr="00B60F3E" w:rsidRDefault="00E746FC" w:rsidP="00E746FC">
      <w:pPr>
        <w:spacing w:before="240" w:after="0" w:line="300" w:lineRule="auto"/>
        <w:ind w:left="196" w:hanging="196"/>
        <w:rPr>
          <w:rFonts w:eastAsiaTheme="minorHAnsi" w:cstheme="minorHAnsi"/>
          <w:color w:val="C00000"/>
          <w:sz w:val="28"/>
          <w:szCs w:val="24"/>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Presidente</w:t>
      </w:r>
      <w:r w:rsidRPr="00B60F3E">
        <w:rPr>
          <w:rFonts w:eastAsiaTheme="minorHAnsi" w:cstheme="minorHAnsi"/>
          <w:b/>
          <w:bCs/>
          <w:color w:val="262626" w:themeColor="text1" w:themeTint="D9"/>
          <w:sz w:val="26"/>
          <w:szCs w:val="26"/>
        </w:rPr>
        <w:cr/>
      </w:r>
      <w:r w:rsidRPr="00B60F3E">
        <w:rPr>
          <w:rFonts w:cstheme="minorHAnsi"/>
        </w:rPr>
        <w:t>Rosario Giorgio Costa</w:t>
      </w:r>
    </w:p>
    <w:p w14:paraId="655EED75" w14:textId="77777777" w:rsidR="00E746FC" w:rsidRDefault="00E746FC" w:rsidP="00E746FC">
      <w:pPr>
        <w:spacing w:before="240" w:after="0" w:line="300" w:lineRule="auto"/>
        <w:ind w:left="196" w:hanging="196"/>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Componenti</w:t>
      </w:r>
    </w:p>
    <w:p w14:paraId="05C89E0A" w14:textId="77777777" w:rsidR="00E746FC" w:rsidRDefault="00E746FC" w:rsidP="00E746FC">
      <w:pPr>
        <w:spacing w:after="0" w:line="300" w:lineRule="auto"/>
        <w:ind w:left="199" w:hanging="3"/>
        <w:rPr>
          <w:rFonts w:cstheme="minorHAnsi"/>
        </w:rPr>
      </w:pPr>
      <w:r w:rsidRPr="00B60F3E">
        <w:rPr>
          <w:rFonts w:cstheme="minorHAnsi"/>
        </w:rPr>
        <w:t>Ettore Lacopo</w:t>
      </w:r>
    </w:p>
    <w:p w14:paraId="7C6394C2" w14:textId="77777777" w:rsidR="00E746FC" w:rsidRDefault="00E746FC" w:rsidP="00E746FC">
      <w:pPr>
        <w:spacing w:after="0" w:line="23" w:lineRule="atLeast"/>
        <w:ind w:left="199" w:hanging="3"/>
        <w:rPr>
          <w:rFonts w:cstheme="minorHAnsi"/>
        </w:rPr>
      </w:pPr>
      <w:r w:rsidRPr="00B60F3E">
        <w:rPr>
          <w:rFonts w:cstheme="minorHAnsi"/>
        </w:rPr>
        <w:t>Antonio Mele</w:t>
      </w:r>
    </w:p>
    <w:p w14:paraId="0F4B3E65" w14:textId="77777777" w:rsidR="00E746FC" w:rsidRDefault="00E746FC" w:rsidP="00E746FC">
      <w:pPr>
        <w:spacing w:after="120" w:line="300" w:lineRule="auto"/>
        <w:rPr>
          <w:rFonts w:cstheme="minorHAnsi"/>
          <w:b/>
          <w:bCs/>
          <w:color w:val="C00000"/>
          <w:sz w:val="32"/>
          <w:szCs w:val="28"/>
        </w:rPr>
      </w:pPr>
    </w:p>
    <w:p w14:paraId="65B11C18" w14:textId="77777777" w:rsidR="00E746FC" w:rsidRDefault="00E746FC" w:rsidP="00E746FC">
      <w:pPr>
        <w:spacing w:after="120" w:line="300" w:lineRule="auto"/>
        <w:rPr>
          <w:rFonts w:cstheme="minorHAnsi"/>
          <w:b/>
          <w:bCs/>
          <w:color w:val="C00000"/>
          <w:sz w:val="32"/>
          <w:szCs w:val="28"/>
        </w:rPr>
      </w:pPr>
    </w:p>
    <w:p w14:paraId="0DEE8942" w14:textId="77777777" w:rsidR="00E746FC" w:rsidRDefault="00E746FC" w:rsidP="00E746FC">
      <w:pPr>
        <w:spacing w:after="120" w:line="300" w:lineRule="auto"/>
        <w:rPr>
          <w:rFonts w:cstheme="minorHAnsi"/>
          <w:b/>
          <w:bCs/>
          <w:color w:val="C00000"/>
          <w:sz w:val="32"/>
          <w:szCs w:val="28"/>
        </w:rPr>
        <w:sectPr w:rsidR="00E746FC" w:rsidSect="00290660">
          <w:headerReference w:type="even" r:id="rId17"/>
          <w:headerReference w:type="default" r:id="rId18"/>
          <w:footerReference w:type="default" r:id="rId19"/>
          <w:headerReference w:type="first" r:id="rId20"/>
          <w:pgSz w:w="11906" w:h="16838"/>
          <w:pgMar w:top="1985" w:right="1985" w:bottom="1418" w:left="1418" w:header="709" w:footer="499" w:gutter="0"/>
          <w:pgNumType w:fmt="upperRoman"/>
          <w:cols w:space="708"/>
          <w:docGrid w:linePitch="360"/>
        </w:sectPr>
      </w:pPr>
    </w:p>
    <w:p w14:paraId="0ED626C6" w14:textId="3797DEB5" w:rsidR="004B5A9A" w:rsidRDefault="004B5A9A" w:rsidP="003A1258">
      <w:pPr>
        <w:spacing w:after="120" w:line="264" w:lineRule="auto"/>
        <w:jc w:val="left"/>
        <w:rPr>
          <w:rFonts w:cstheme="minorHAnsi"/>
          <w:b/>
          <w:bCs/>
          <w:color w:val="262626" w:themeColor="text1" w:themeTint="D9"/>
          <w:sz w:val="32"/>
          <w:szCs w:val="28"/>
        </w:rPr>
      </w:pPr>
      <w:r w:rsidRPr="00D67D6B">
        <w:rPr>
          <w:rFonts w:cstheme="minorHAnsi"/>
          <w:b/>
          <w:bCs/>
          <w:color w:val="262626" w:themeColor="text1" w:themeTint="D9"/>
          <w:sz w:val="32"/>
          <w:szCs w:val="28"/>
        </w:rPr>
        <w:lastRenderedPageBreak/>
        <w:t xml:space="preserve">Area di delega </w:t>
      </w:r>
      <w:r w:rsidR="00491B09" w:rsidRPr="00D67D6B">
        <w:rPr>
          <w:rFonts w:cstheme="minorHAnsi"/>
          <w:b/>
          <w:bCs/>
          <w:color w:val="262626" w:themeColor="text1" w:themeTint="D9"/>
          <w:sz w:val="32"/>
          <w:szCs w:val="28"/>
        </w:rPr>
        <w:t>“</w:t>
      </w:r>
      <w:r w:rsidR="002A0E2C" w:rsidRPr="002A0E2C">
        <w:rPr>
          <w:rFonts w:cstheme="minorHAnsi"/>
          <w:b/>
          <w:bCs/>
          <w:color w:val="262626" w:themeColor="text1" w:themeTint="D9"/>
          <w:sz w:val="32"/>
          <w:szCs w:val="28"/>
        </w:rPr>
        <w:t>Contabilità e revisione degli Enti locali e delle società a partecipazione pubblica</w:t>
      </w:r>
      <w:r w:rsidR="00491B09" w:rsidRPr="00D67D6B">
        <w:rPr>
          <w:rFonts w:cstheme="minorHAnsi"/>
          <w:b/>
          <w:bCs/>
          <w:color w:val="262626" w:themeColor="text1" w:themeTint="D9"/>
          <w:sz w:val="32"/>
          <w:szCs w:val="28"/>
        </w:rPr>
        <w:t>”</w:t>
      </w:r>
    </w:p>
    <w:p w14:paraId="788F2937" w14:textId="77777777" w:rsidR="00D67D6B" w:rsidRPr="00D67D6B" w:rsidRDefault="00D67D6B" w:rsidP="00D67D6B">
      <w:pPr>
        <w:pBdr>
          <w:top w:val="single" w:sz="36" w:space="1" w:color="C00000"/>
        </w:pBdr>
        <w:spacing w:after="120" w:line="264" w:lineRule="auto"/>
        <w:ind w:right="7369"/>
        <w:rPr>
          <w:rFonts w:cstheme="minorHAnsi"/>
          <w:b/>
          <w:bCs/>
          <w:color w:val="262626" w:themeColor="text1" w:themeTint="D9"/>
          <w:sz w:val="32"/>
          <w:szCs w:val="28"/>
        </w:rPr>
      </w:pPr>
    </w:p>
    <w:p w14:paraId="39331D19" w14:textId="1B99D4D0" w:rsidR="00F8628F" w:rsidRPr="00D67D6B" w:rsidRDefault="00F8628F" w:rsidP="00D67D6B">
      <w:pPr>
        <w:spacing w:before="600" w:after="60" w:line="240" w:lineRule="auto"/>
        <w:rPr>
          <w:rFonts w:eastAsiaTheme="minorHAnsi" w:cstheme="minorHAnsi"/>
          <w:color w:val="C00000"/>
          <w:sz w:val="28"/>
          <w:szCs w:val="24"/>
        </w:rPr>
      </w:pPr>
      <w:r w:rsidRPr="00D67D6B">
        <w:rPr>
          <w:rFonts w:eastAsiaTheme="minorHAnsi" w:cstheme="minorHAnsi"/>
          <w:color w:val="C00000"/>
          <w:sz w:val="28"/>
          <w:szCs w:val="24"/>
        </w:rPr>
        <w:t>A cura del</w:t>
      </w:r>
      <w:r w:rsidR="00B254CC" w:rsidRPr="00D67D6B">
        <w:rPr>
          <w:rFonts w:eastAsiaTheme="minorHAnsi" w:cstheme="minorHAnsi"/>
          <w:color w:val="C00000"/>
          <w:sz w:val="28"/>
          <w:szCs w:val="24"/>
        </w:rPr>
        <w:t xml:space="preserve">la </w:t>
      </w:r>
      <w:bookmarkStart w:id="2" w:name="_Hlk132409553"/>
      <w:r w:rsidR="00B254CC" w:rsidRPr="00D67D6B">
        <w:rPr>
          <w:rFonts w:eastAsiaTheme="minorHAnsi" w:cstheme="minorHAnsi"/>
          <w:color w:val="C00000"/>
          <w:sz w:val="28"/>
          <w:szCs w:val="24"/>
        </w:rPr>
        <w:t xml:space="preserve">Commissione di studio </w:t>
      </w:r>
      <w:r w:rsidR="00491B09" w:rsidRPr="00D67D6B">
        <w:rPr>
          <w:rFonts w:eastAsiaTheme="minorHAnsi" w:cstheme="minorHAnsi"/>
          <w:color w:val="C00000"/>
          <w:sz w:val="28"/>
          <w:szCs w:val="24"/>
        </w:rPr>
        <w:t>“</w:t>
      </w:r>
      <w:r w:rsidR="002A0E2C" w:rsidRPr="002A0E2C">
        <w:rPr>
          <w:rFonts w:eastAsiaTheme="minorHAnsi" w:cstheme="minorHAnsi"/>
          <w:color w:val="C00000"/>
          <w:sz w:val="28"/>
          <w:szCs w:val="24"/>
        </w:rPr>
        <w:t>Contabilità e revisione enti locali</w:t>
      </w:r>
      <w:r w:rsidR="00491B09" w:rsidRPr="00D67D6B">
        <w:rPr>
          <w:rFonts w:eastAsiaTheme="minorHAnsi" w:cstheme="minorHAnsi"/>
          <w:color w:val="C00000"/>
          <w:sz w:val="28"/>
          <w:szCs w:val="24"/>
        </w:rPr>
        <w:t>”</w:t>
      </w:r>
      <w:r w:rsidR="002A0E2C">
        <w:rPr>
          <w:rFonts w:eastAsiaTheme="minorHAnsi" w:cstheme="minorHAnsi"/>
          <w:color w:val="C00000"/>
          <w:sz w:val="28"/>
          <w:szCs w:val="24"/>
        </w:rPr>
        <w:t xml:space="preserve"> - </w:t>
      </w:r>
      <w:r w:rsidR="002A0E2C" w:rsidRPr="002A0E2C">
        <w:rPr>
          <w:rFonts w:eastAsiaTheme="minorHAnsi" w:cstheme="minorHAnsi"/>
          <w:color w:val="C00000"/>
          <w:sz w:val="28"/>
          <w:szCs w:val="24"/>
        </w:rPr>
        <w:t>Gruppo Enti Locali in sofferenza finanziaria</w:t>
      </w:r>
    </w:p>
    <w:bookmarkEnd w:id="2"/>
    <w:p w14:paraId="398C0135" w14:textId="501D616C" w:rsidR="00F8628F" w:rsidRPr="001E3EE5" w:rsidRDefault="004B5A9A" w:rsidP="00434F05">
      <w:pPr>
        <w:spacing w:before="60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BC749A" w:rsidRPr="001E3EE5">
        <w:rPr>
          <w:rFonts w:cstheme="minorHAnsi"/>
          <w:b/>
          <w:bCs/>
          <w:sz w:val="28"/>
          <w:szCs w:val="24"/>
        </w:rPr>
        <w:t>Consiglier</w:t>
      </w:r>
      <w:r w:rsidR="002A0E2C">
        <w:rPr>
          <w:rFonts w:cstheme="minorHAnsi"/>
          <w:b/>
          <w:bCs/>
          <w:sz w:val="28"/>
          <w:szCs w:val="24"/>
        </w:rPr>
        <w:t>i</w:t>
      </w:r>
      <w:r w:rsidR="00BC749A" w:rsidRPr="001E3EE5">
        <w:rPr>
          <w:rFonts w:cstheme="minorHAnsi"/>
          <w:b/>
          <w:bCs/>
          <w:sz w:val="28"/>
          <w:szCs w:val="24"/>
        </w:rPr>
        <w:t xml:space="preserve"> delegat</w:t>
      </w:r>
      <w:r w:rsidR="002A0E2C">
        <w:rPr>
          <w:rFonts w:cstheme="minorHAnsi"/>
          <w:b/>
          <w:bCs/>
          <w:sz w:val="28"/>
          <w:szCs w:val="24"/>
        </w:rPr>
        <w:t>i</w:t>
      </w:r>
    </w:p>
    <w:p w14:paraId="18F2E0EB" w14:textId="77777777" w:rsidR="002A0E2C" w:rsidRDefault="002A0E2C" w:rsidP="009C01F2">
      <w:pPr>
        <w:spacing w:after="0" w:line="300" w:lineRule="auto"/>
        <w:ind w:left="198"/>
        <w:rPr>
          <w:rFonts w:cstheme="minorHAnsi"/>
        </w:rPr>
      </w:pPr>
      <w:r>
        <w:rPr>
          <w:rFonts w:cstheme="minorHAnsi"/>
        </w:rPr>
        <w:t>Cristina Bertinelli</w:t>
      </w:r>
    </w:p>
    <w:p w14:paraId="4B171762" w14:textId="7E1AFF36" w:rsidR="00F8628F" w:rsidRPr="001E3EE5" w:rsidRDefault="002A0E2C" w:rsidP="009C01F2">
      <w:pPr>
        <w:spacing w:after="0" w:line="300" w:lineRule="auto"/>
        <w:ind w:left="198"/>
        <w:rPr>
          <w:rFonts w:cstheme="minorHAnsi"/>
          <w:i/>
          <w:iCs/>
          <w:szCs w:val="22"/>
        </w:rPr>
      </w:pPr>
      <w:r>
        <w:rPr>
          <w:rFonts w:cstheme="minorHAnsi"/>
        </w:rPr>
        <w:t>Giuseppe Venneri</w:t>
      </w:r>
    </w:p>
    <w:p w14:paraId="0650FEF5" w14:textId="51AD3B4D" w:rsidR="008578F5" w:rsidRPr="001E3EE5" w:rsidRDefault="004B5A9A"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C41127" w:rsidRPr="001E3EE5">
        <w:rPr>
          <w:rFonts w:cstheme="minorHAnsi"/>
          <w:b/>
          <w:bCs/>
          <w:sz w:val="28"/>
          <w:szCs w:val="24"/>
        </w:rPr>
        <w:t>Preside</w:t>
      </w:r>
      <w:r w:rsidR="000F1163">
        <w:rPr>
          <w:rFonts w:cstheme="minorHAnsi"/>
          <w:b/>
          <w:bCs/>
          <w:sz w:val="28"/>
          <w:szCs w:val="24"/>
        </w:rPr>
        <w:t>n</w:t>
      </w:r>
      <w:r w:rsidR="00C41127" w:rsidRPr="001E3EE5">
        <w:rPr>
          <w:rFonts w:cstheme="minorHAnsi"/>
          <w:b/>
          <w:bCs/>
          <w:sz w:val="28"/>
          <w:szCs w:val="24"/>
        </w:rPr>
        <w:t>te</w:t>
      </w:r>
    </w:p>
    <w:p w14:paraId="34EFC2E9" w14:textId="38063969" w:rsidR="008F7EE0" w:rsidRDefault="002A0E2C" w:rsidP="00434F05">
      <w:pPr>
        <w:spacing w:after="120" w:line="240" w:lineRule="auto"/>
        <w:ind w:left="196"/>
        <w:rPr>
          <w:rFonts w:cstheme="minorHAnsi"/>
        </w:rPr>
      </w:pPr>
      <w:r>
        <w:rPr>
          <w:rFonts w:cstheme="minorHAnsi"/>
        </w:rPr>
        <w:t>Bruno Spagnuolo</w:t>
      </w:r>
    </w:p>
    <w:p w14:paraId="6AD277A3" w14:textId="4AA58D38" w:rsidR="000F1163" w:rsidRPr="001E3EE5" w:rsidRDefault="000F1163"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Segretario</w:t>
      </w:r>
    </w:p>
    <w:p w14:paraId="274488CD" w14:textId="30637275" w:rsidR="000F1163" w:rsidRPr="001E3EE5" w:rsidRDefault="000F1163" w:rsidP="00434F05">
      <w:pPr>
        <w:spacing w:after="120" w:line="240" w:lineRule="auto"/>
        <w:ind w:left="196"/>
        <w:rPr>
          <w:rFonts w:cstheme="minorHAnsi"/>
          <w:i/>
          <w:iCs/>
          <w:szCs w:val="22"/>
        </w:rPr>
      </w:pPr>
      <w:r>
        <w:rPr>
          <w:rFonts w:cstheme="minorHAnsi"/>
        </w:rPr>
        <w:t>Tommaso Pazzaglini</w:t>
      </w:r>
    </w:p>
    <w:p w14:paraId="38ADA169" w14:textId="2D31C2DE" w:rsidR="008578F5" w:rsidRPr="001E3EE5" w:rsidRDefault="004B5A9A"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2A0E2C">
        <w:rPr>
          <w:rFonts w:cstheme="minorHAnsi"/>
          <w:b/>
          <w:bCs/>
          <w:sz w:val="28"/>
          <w:szCs w:val="24"/>
        </w:rPr>
        <w:t>Coordinatori</w:t>
      </w:r>
    </w:p>
    <w:p w14:paraId="64E10D78" w14:textId="77777777" w:rsidR="00E400C1" w:rsidRDefault="002A0E2C" w:rsidP="00E400C1">
      <w:pPr>
        <w:spacing w:after="0" w:line="300" w:lineRule="auto"/>
        <w:ind w:left="198"/>
        <w:rPr>
          <w:rFonts w:cstheme="minorHAnsi"/>
        </w:rPr>
      </w:pPr>
      <w:r>
        <w:rPr>
          <w:rFonts w:cstheme="minorHAnsi"/>
        </w:rPr>
        <w:t>Marco Rossi</w:t>
      </w:r>
    </w:p>
    <w:p w14:paraId="49C80345" w14:textId="09719155" w:rsidR="002A0E2C" w:rsidRPr="001E3EE5" w:rsidRDefault="002A0E2C" w:rsidP="00E400C1">
      <w:pPr>
        <w:spacing w:after="0" w:line="300" w:lineRule="auto"/>
        <w:ind w:left="198"/>
        <w:rPr>
          <w:rFonts w:cstheme="minorHAnsi"/>
          <w:i/>
          <w:iCs/>
          <w:szCs w:val="22"/>
        </w:rPr>
      </w:pPr>
      <w:r>
        <w:rPr>
          <w:rFonts w:cstheme="minorHAnsi"/>
        </w:rPr>
        <w:t>Patrizia Ruffini</w:t>
      </w:r>
    </w:p>
    <w:p w14:paraId="08023D6F" w14:textId="4450AD84" w:rsidR="00B254CC" w:rsidRPr="001E3EE5" w:rsidRDefault="004B5A9A"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E1667D" w:rsidRPr="001E3EE5">
        <w:rPr>
          <w:rFonts w:cstheme="minorHAnsi"/>
          <w:b/>
          <w:bCs/>
          <w:sz w:val="28"/>
          <w:szCs w:val="24"/>
        </w:rPr>
        <w:t>Componenti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single" w:sz="2" w:space="0" w:color="C00000"/>
        </w:tblBorders>
        <w:tblLook w:val="04A0" w:firstRow="1" w:lastRow="0" w:firstColumn="1" w:lastColumn="0" w:noHBand="0" w:noVBand="1"/>
      </w:tblPr>
      <w:tblGrid>
        <w:gridCol w:w="3100"/>
        <w:gridCol w:w="5356"/>
      </w:tblGrid>
      <w:tr w:rsidR="007E7510" w14:paraId="1885CA1F" w14:textId="77777777" w:rsidTr="009C01F2">
        <w:trPr>
          <w:trHeight w:hRule="exact" w:val="2722"/>
        </w:trPr>
        <w:tc>
          <w:tcPr>
            <w:tcW w:w="3100" w:type="dxa"/>
          </w:tcPr>
          <w:p w14:paraId="3B1B0EA4" w14:textId="65D828E7" w:rsidR="008F7EE0" w:rsidRDefault="002A0E2C" w:rsidP="009C01F2">
            <w:pPr>
              <w:spacing w:line="300" w:lineRule="auto"/>
              <w:ind w:left="99"/>
              <w:rPr>
                <w:rFonts w:cstheme="minorHAnsi"/>
              </w:rPr>
            </w:pPr>
            <w:r>
              <w:rPr>
                <w:rFonts w:cstheme="minorHAnsi"/>
              </w:rPr>
              <w:t>Giuseppe Canto</w:t>
            </w:r>
          </w:p>
          <w:p w14:paraId="6E113D85" w14:textId="00508D08" w:rsidR="002A0E2C" w:rsidRDefault="002A0E2C" w:rsidP="009C01F2">
            <w:pPr>
              <w:spacing w:line="300" w:lineRule="auto"/>
              <w:ind w:left="99"/>
              <w:rPr>
                <w:rFonts w:cstheme="minorHAnsi"/>
                <w:szCs w:val="22"/>
              </w:rPr>
            </w:pPr>
            <w:r>
              <w:rPr>
                <w:rFonts w:cstheme="minorHAnsi"/>
                <w:szCs w:val="22"/>
              </w:rPr>
              <w:t xml:space="preserve">Chiara </w:t>
            </w:r>
            <w:r w:rsidRPr="009C01F2">
              <w:rPr>
                <w:rFonts w:cstheme="minorHAnsi"/>
              </w:rPr>
              <w:t>Caporale</w:t>
            </w:r>
          </w:p>
          <w:p w14:paraId="669BA731" w14:textId="1F1E6DA8" w:rsidR="002A0E2C" w:rsidRDefault="000F1163" w:rsidP="009C01F2">
            <w:pPr>
              <w:spacing w:line="300" w:lineRule="auto"/>
              <w:ind w:left="99"/>
              <w:rPr>
                <w:rFonts w:cstheme="minorHAnsi"/>
                <w:szCs w:val="22"/>
              </w:rPr>
            </w:pPr>
            <w:r w:rsidRPr="009C01F2">
              <w:rPr>
                <w:rFonts w:cstheme="minorHAnsi"/>
              </w:rPr>
              <w:t>Graziella</w:t>
            </w:r>
            <w:r>
              <w:rPr>
                <w:rFonts w:cstheme="minorHAnsi"/>
                <w:szCs w:val="22"/>
              </w:rPr>
              <w:t xml:space="preserve"> </w:t>
            </w:r>
            <w:r w:rsidR="002A0E2C">
              <w:rPr>
                <w:rFonts w:cstheme="minorHAnsi"/>
                <w:szCs w:val="22"/>
              </w:rPr>
              <w:t xml:space="preserve">Cianfrone </w:t>
            </w:r>
          </w:p>
          <w:p w14:paraId="0C291824" w14:textId="7663ED98" w:rsidR="002A0E2C" w:rsidRDefault="002A0E2C" w:rsidP="009C01F2">
            <w:pPr>
              <w:spacing w:line="300" w:lineRule="auto"/>
              <w:ind w:left="99"/>
              <w:rPr>
                <w:rFonts w:cstheme="minorHAnsi"/>
                <w:szCs w:val="22"/>
              </w:rPr>
            </w:pPr>
            <w:r w:rsidRPr="009C01F2">
              <w:rPr>
                <w:rFonts w:cstheme="minorHAnsi"/>
              </w:rPr>
              <w:t>Pierantonio</w:t>
            </w:r>
            <w:r>
              <w:rPr>
                <w:rFonts w:cstheme="minorHAnsi"/>
                <w:szCs w:val="22"/>
              </w:rPr>
              <w:t xml:space="preserve"> </w:t>
            </w:r>
            <w:proofErr w:type="spellStart"/>
            <w:r>
              <w:rPr>
                <w:rFonts w:cstheme="minorHAnsi"/>
                <w:szCs w:val="22"/>
              </w:rPr>
              <w:t>Cicirillo</w:t>
            </w:r>
            <w:proofErr w:type="spellEnd"/>
          </w:p>
          <w:p w14:paraId="519EDD3A" w14:textId="5F6AF0A9" w:rsidR="002A0E2C" w:rsidRDefault="002A0E2C" w:rsidP="009C01F2">
            <w:pPr>
              <w:spacing w:line="300" w:lineRule="auto"/>
              <w:ind w:left="99"/>
              <w:rPr>
                <w:rFonts w:cstheme="minorHAnsi"/>
                <w:szCs w:val="22"/>
              </w:rPr>
            </w:pPr>
            <w:r w:rsidRPr="009C01F2">
              <w:rPr>
                <w:rFonts w:cstheme="minorHAnsi"/>
              </w:rPr>
              <w:t>Domenico</w:t>
            </w:r>
            <w:r>
              <w:rPr>
                <w:rFonts w:cstheme="minorHAnsi"/>
                <w:szCs w:val="22"/>
              </w:rPr>
              <w:t xml:space="preserve"> D</w:t>
            </w:r>
            <w:r w:rsidR="009C01F2">
              <w:rPr>
                <w:rFonts w:cstheme="minorHAnsi"/>
                <w:szCs w:val="22"/>
              </w:rPr>
              <w:t>’</w:t>
            </w:r>
            <w:r>
              <w:rPr>
                <w:rFonts w:cstheme="minorHAnsi"/>
                <w:szCs w:val="22"/>
              </w:rPr>
              <w:t>Agostino</w:t>
            </w:r>
          </w:p>
          <w:p w14:paraId="1EC719B7" w14:textId="18B6681A" w:rsidR="002A0E2C" w:rsidRPr="002A0E2C" w:rsidRDefault="002A0E2C" w:rsidP="009C01F2">
            <w:pPr>
              <w:spacing w:line="300" w:lineRule="auto"/>
              <w:ind w:left="99"/>
              <w:rPr>
                <w:rFonts w:cstheme="minorHAnsi"/>
                <w:szCs w:val="22"/>
              </w:rPr>
            </w:pPr>
            <w:r>
              <w:rPr>
                <w:rFonts w:cstheme="minorHAnsi"/>
                <w:szCs w:val="22"/>
              </w:rPr>
              <w:t>Benigno Dardano</w:t>
            </w:r>
          </w:p>
          <w:p w14:paraId="52BE4A46" w14:textId="77777777" w:rsidR="002A0E2C" w:rsidRDefault="002A0E2C" w:rsidP="009C01F2">
            <w:pPr>
              <w:spacing w:line="300" w:lineRule="auto"/>
              <w:ind w:left="99"/>
              <w:rPr>
                <w:rFonts w:cstheme="minorHAnsi"/>
                <w:szCs w:val="22"/>
              </w:rPr>
            </w:pPr>
            <w:r>
              <w:rPr>
                <w:rFonts w:cstheme="minorHAnsi"/>
                <w:szCs w:val="22"/>
              </w:rPr>
              <w:t xml:space="preserve">Ciro Di </w:t>
            </w:r>
            <w:r w:rsidRPr="009C01F2">
              <w:rPr>
                <w:rFonts w:cstheme="minorHAnsi"/>
              </w:rPr>
              <w:t>Lascio</w:t>
            </w:r>
          </w:p>
          <w:p w14:paraId="3ECD3807" w14:textId="31AC3466" w:rsidR="004254B5" w:rsidRPr="009C01F2" w:rsidRDefault="002A0E2C" w:rsidP="009C01F2">
            <w:pPr>
              <w:spacing w:after="120" w:line="240" w:lineRule="auto"/>
              <w:ind w:left="99"/>
              <w:rPr>
                <w:rFonts w:cstheme="minorHAnsi"/>
                <w:szCs w:val="22"/>
              </w:rPr>
            </w:pPr>
            <w:r>
              <w:rPr>
                <w:rFonts w:cstheme="minorHAnsi"/>
                <w:szCs w:val="22"/>
              </w:rPr>
              <w:t>Ortensio Fabozzi</w:t>
            </w:r>
          </w:p>
        </w:tc>
        <w:tc>
          <w:tcPr>
            <w:tcW w:w="5356" w:type="dxa"/>
          </w:tcPr>
          <w:p w14:paraId="57218089" w14:textId="40A18DA0" w:rsidR="002A0E2C" w:rsidRPr="009C01F2" w:rsidRDefault="002A0E2C" w:rsidP="009C01F2">
            <w:pPr>
              <w:spacing w:line="300" w:lineRule="auto"/>
              <w:ind w:left="198"/>
              <w:rPr>
                <w:rFonts w:cstheme="minorHAnsi"/>
              </w:rPr>
            </w:pPr>
            <w:r w:rsidRPr="009C01F2">
              <w:rPr>
                <w:rFonts w:cstheme="minorHAnsi"/>
              </w:rPr>
              <w:t>Pietro Ferrante</w:t>
            </w:r>
          </w:p>
          <w:p w14:paraId="246B01B3" w14:textId="72E2A18D" w:rsidR="002A0E2C" w:rsidRPr="009C01F2" w:rsidRDefault="002A0E2C" w:rsidP="009C01F2">
            <w:pPr>
              <w:spacing w:line="300" w:lineRule="auto"/>
              <w:ind w:left="198"/>
              <w:rPr>
                <w:rFonts w:cstheme="minorHAnsi"/>
              </w:rPr>
            </w:pPr>
            <w:r w:rsidRPr="009C01F2">
              <w:rPr>
                <w:rFonts w:cstheme="minorHAnsi"/>
              </w:rPr>
              <w:t>Pantaleo Greco</w:t>
            </w:r>
          </w:p>
          <w:p w14:paraId="2728DC1C" w14:textId="40149F92" w:rsidR="002A0E2C" w:rsidRPr="009C01F2" w:rsidRDefault="002A0E2C" w:rsidP="009C01F2">
            <w:pPr>
              <w:spacing w:line="300" w:lineRule="auto"/>
              <w:ind w:left="198"/>
              <w:rPr>
                <w:rFonts w:cstheme="minorHAnsi"/>
              </w:rPr>
            </w:pPr>
            <w:r w:rsidRPr="009C01F2">
              <w:rPr>
                <w:rFonts w:cstheme="minorHAnsi"/>
              </w:rPr>
              <w:t>Pietropaolo Mauro</w:t>
            </w:r>
          </w:p>
          <w:p w14:paraId="4A240517" w14:textId="5F61F5D4" w:rsidR="002A0E2C" w:rsidRPr="009C01F2" w:rsidRDefault="002A0E2C" w:rsidP="009C01F2">
            <w:pPr>
              <w:spacing w:line="300" w:lineRule="auto"/>
              <w:ind w:left="198"/>
              <w:rPr>
                <w:rFonts w:cstheme="minorHAnsi"/>
              </w:rPr>
            </w:pPr>
            <w:r w:rsidRPr="009C01F2">
              <w:rPr>
                <w:rFonts w:cstheme="minorHAnsi"/>
              </w:rPr>
              <w:t>Massimo Mazzilli</w:t>
            </w:r>
          </w:p>
          <w:p w14:paraId="1E2ADD7F" w14:textId="39C9FCDB" w:rsidR="002A0E2C" w:rsidRPr="009C01F2" w:rsidRDefault="002A0E2C" w:rsidP="009C01F2">
            <w:pPr>
              <w:spacing w:line="300" w:lineRule="auto"/>
              <w:ind w:left="198"/>
              <w:rPr>
                <w:rFonts w:cstheme="minorHAnsi"/>
              </w:rPr>
            </w:pPr>
            <w:r w:rsidRPr="009C01F2">
              <w:rPr>
                <w:rFonts w:cstheme="minorHAnsi"/>
              </w:rPr>
              <w:t>Mario Patrizio Mellina</w:t>
            </w:r>
          </w:p>
          <w:p w14:paraId="41F215AC" w14:textId="44F291A2" w:rsidR="002A0E2C" w:rsidRPr="009C01F2" w:rsidRDefault="002A0E2C" w:rsidP="009C01F2">
            <w:pPr>
              <w:spacing w:line="300" w:lineRule="auto"/>
              <w:ind w:left="198"/>
              <w:rPr>
                <w:rFonts w:cstheme="minorHAnsi"/>
              </w:rPr>
            </w:pPr>
            <w:r w:rsidRPr="009C01F2">
              <w:rPr>
                <w:rFonts w:cstheme="minorHAnsi"/>
              </w:rPr>
              <w:t>Angelo Salemi</w:t>
            </w:r>
          </w:p>
          <w:p w14:paraId="5F218546" w14:textId="6AF5A518" w:rsidR="002A0E2C" w:rsidRPr="009C01F2" w:rsidRDefault="002A0E2C" w:rsidP="009C01F2">
            <w:pPr>
              <w:spacing w:line="300" w:lineRule="auto"/>
              <w:ind w:left="198"/>
              <w:rPr>
                <w:rFonts w:cstheme="minorHAnsi"/>
              </w:rPr>
            </w:pPr>
            <w:r w:rsidRPr="009C01F2">
              <w:rPr>
                <w:rFonts w:cstheme="minorHAnsi"/>
              </w:rPr>
              <w:t>Simone Simeone</w:t>
            </w:r>
          </w:p>
          <w:p w14:paraId="61EB3CBB" w14:textId="15D0435C" w:rsidR="00E25429" w:rsidRDefault="002A0E2C" w:rsidP="009C01F2">
            <w:pPr>
              <w:spacing w:line="300" w:lineRule="auto"/>
              <w:ind w:left="198"/>
              <w:rPr>
                <w:rFonts w:cstheme="minorHAnsi"/>
              </w:rPr>
            </w:pPr>
            <w:r w:rsidRPr="009C01F2">
              <w:rPr>
                <w:rFonts w:cstheme="minorHAnsi"/>
              </w:rPr>
              <w:t>Luigi Tricoli</w:t>
            </w:r>
          </w:p>
        </w:tc>
      </w:tr>
    </w:tbl>
    <w:p w14:paraId="7B1EC93B" w14:textId="0A6BD196" w:rsidR="00AC29F4" w:rsidRPr="001E3EE5" w:rsidRDefault="004B5A9A"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AC29F4">
        <w:rPr>
          <w:rFonts w:cstheme="minorHAnsi"/>
          <w:b/>
          <w:bCs/>
          <w:sz w:val="28"/>
          <w:szCs w:val="24"/>
        </w:rPr>
        <w:t>Ricercat</w:t>
      </w:r>
      <w:r w:rsidR="002A0E2C">
        <w:rPr>
          <w:rFonts w:cstheme="minorHAnsi"/>
          <w:b/>
          <w:bCs/>
          <w:sz w:val="28"/>
          <w:szCs w:val="24"/>
        </w:rPr>
        <w:t>rice</w:t>
      </w:r>
      <w:r w:rsidR="00AC29F4">
        <w:rPr>
          <w:rFonts w:cstheme="minorHAnsi"/>
          <w:b/>
          <w:bCs/>
          <w:sz w:val="28"/>
          <w:szCs w:val="24"/>
        </w:rPr>
        <w:t xml:space="preserve"> FNC</w:t>
      </w:r>
    </w:p>
    <w:p w14:paraId="2F681DDC" w14:textId="678AA149" w:rsidR="008F7EE0" w:rsidRPr="001E3EE5" w:rsidRDefault="002A0E2C" w:rsidP="00434F05">
      <w:pPr>
        <w:spacing w:after="120" w:line="240" w:lineRule="auto"/>
        <w:ind w:left="196"/>
        <w:rPr>
          <w:rFonts w:cstheme="minorHAnsi"/>
          <w:i/>
          <w:iCs/>
          <w:szCs w:val="22"/>
        </w:rPr>
      </w:pPr>
      <w:r>
        <w:rPr>
          <w:rFonts w:cstheme="minorHAnsi"/>
        </w:rPr>
        <w:t>Anna De Toni</w:t>
      </w:r>
    </w:p>
    <w:p w14:paraId="78D4FD94" w14:textId="77777777" w:rsidR="00D22E45" w:rsidRDefault="00D22E45" w:rsidP="0090206E">
      <w:pPr>
        <w:spacing w:line="300" w:lineRule="auto"/>
        <w:jc w:val="left"/>
        <w:rPr>
          <w:sz w:val="36"/>
          <w:szCs w:val="38"/>
        </w:rPr>
        <w:sectPr w:rsidR="00D22E45" w:rsidSect="00D22E45">
          <w:headerReference w:type="default" r:id="rId21"/>
          <w:footerReference w:type="default" r:id="rId22"/>
          <w:pgSz w:w="11906" w:h="16838"/>
          <w:pgMar w:top="1985" w:right="1418" w:bottom="1418" w:left="1418" w:header="709" w:footer="499" w:gutter="0"/>
          <w:pgNumType w:fmt="upperRoman"/>
          <w:cols w:space="708"/>
          <w:docGrid w:linePitch="360"/>
        </w:sectPr>
      </w:pPr>
    </w:p>
    <w:p w14:paraId="087C3168" w14:textId="2C8942F0" w:rsidR="00556322" w:rsidRDefault="003259EC" w:rsidP="001009F0">
      <w:pPr>
        <w:pStyle w:val="Titolo5"/>
      </w:pPr>
      <w:r>
        <w:lastRenderedPageBreak/>
        <w:t>Allegato – modello di parere</w:t>
      </w:r>
    </w:p>
    <w:p w14:paraId="424B4D70" w14:textId="77777777" w:rsidR="006509EA" w:rsidRPr="006509EA" w:rsidRDefault="006509EA" w:rsidP="006509EA"/>
    <w:p w14:paraId="5054EE5B" w14:textId="77777777" w:rsidR="003259EC" w:rsidRPr="003259EC" w:rsidRDefault="003259EC" w:rsidP="00680C49">
      <w:pPr>
        <w:autoSpaceDE w:val="0"/>
        <w:autoSpaceDN w:val="0"/>
        <w:adjustRightInd w:val="0"/>
        <w:spacing w:after="0" w:line="480" w:lineRule="auto"/>
        <w:ind w:right="566"/>
        <w:jc w:val="center"/>
        <w:rPr>
          <w:rFonts w:eastAsia="Times New Roman" w:cstheme="minorHAnsi"/>
          <w:b/>
          <w:i/>
          <w:iCs/>
          <w:smallCaps/>
          <w:color w:val="auto"/>
          <w:sz w:val="28"/>
          <w:szCs w:val="28"/>
          <w:lang w:eastAsia="it-IT"/>
        </w:rPr>
      </w:pPr>
      <w:r w:rsidRPr="003259EC">
        <w:rPr>
          <w:rFonts w:eastAsia="Calibri" w:cstheme="minorHAnsi"/>
          <w:b/>
          <w:smallCaps/>
          <w:noProof/>
          <w:color w:val="FFFFFF" w:themeColor="background1"/>
          <w:sz w:val="28"/>
          <w:szCs w:val="28"/>
          <w:lang w:eastAsia="it-IT"/>
        </w:rPr>
        <mc:AlternateContent>
          <mc:Choice Requires="wps">
            <w:drawing>
              <wp:anchor distT="0" distB="0" distL="114300" distR="114300" simplePos="0" relativeHeight="251670576" behindDoc="0" locked="0" layoutInCell="1" allowOverlap="1" wp14:anchorId="32A18B83" wp14:editId="7A71E3A6">
                <wp:simplePos x="0" y="0"/>
                <wp:positionH relativeFrom="column">
                  <wp:posOffset>-1780540</wp:posOffset>
                </wp:positionH>
                <wp:positionV relativeFrom="page">
                  <wp:posOffset>2147570</wp:posOffset>
                </wp:positionV>
                <wp:extent cx="1791970" cy="262800"/>
                <wp:effectExtent l="0" t="0" r="0" b="4445"/>
                <wp:wrapNone/>
                <wp:docPr id="889248340" name="Casella di testo 889248340"/>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ysClr val="window" lastClr="FFFFFF"/>
                        </a:solidFill>
                        <a:ln w="6350">
                          <a:noFill/>
                        </a:ln>
                      </wps:spPr>
                      <wps:txbx>
                        <w:txbxContent>
                          <w:p w14:paraId="31B4265E" w14:textId="77777777" w:rsidR="003259EC" w:rsidRPr="009D4EA8" w:rsidRDefault="003259EC" w:rsidP="003259EC">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8B83" id="Casella di testo 889248340" o:spid="_x0000_s1039" type="#_x0000_t202" style="position:absolute;left:0;text-align:left;margin-left:-140.2pt;margin-top:169.1pt;width:141.1pt;height:20.7pt;z-index:25167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" fillcolor="window" stroked="f" strokeweight=".5pt">
                <v:textbox>
                  <w:txbxContent>
                    <w:p w14:paraId="31B4265E" w14:textId="77777777" w:rsidR="003259EC" w:rsidRPr="009D4EA8" w:rsidRDefault="003259EC" w:rsidP="003259EC">
                      <w:pPr>
                        <w:pStyle w:val="TipoDocumento"/>
                      </w:pPr>
                    </w:p>
                  </w:txbxContent>
                </v:textbox>
                <w10:wrap anchory="page"/>
              </v:shape>
            </w:pict>
          </mc:Fallback>
        </mc:AlternateContent>
      </w:r>
      <w:r w:rsidRPr="003259EC">
        <w:rPr>
          <w:rFonts w:eastAsia="Times New Roman" w:cstheme="minorHAnsi"/>
          <w:b/>
          <w:i/>
          <w:iCs/>
          <w:smallCaps/>
          <w:color w:val="auto"/>
          <w:sz w:val="28"/>
          <w:szCs w:val="28"/>
          <w:lang w:eastAsia="it-IT"/>
        </w:rPr>
        <w:t>Comune di______________</w:t>
      </w:r>
    </w:p>
    <w:p w14:paraId="21F03E69" w14:textId="77777777" w:rsidR="00680C49" w:rsidRPr="006109A5" w:rsidRDefault="00680C49" w:rsidP="00680C49">
      <w:pPr>
        <w:spacing w:line="276" w:lineRule="auto"/>
        <w:jc w:val="center"/>
        <w:rPr>
          <w:rFonts w:eastAsia="Times New Roman" w:cstheme="minorHAnsi"/>
          <w:i/>
          <w:iCs/>
          <w:color w:val="auto"/>
          <w:sz w:val="18"/>
          <w:szCs w:val="32"/>
          <w:lang w:eastAsia="it-IT"/>
        </w:rPr>
      </w:pPr>
      <w:r w:rsidRPr="006109A5">
        <w:rPr>
          <w:rFonts w:eastAsia="Times New Roman" w:cstheme="minorHAnsi"/>
          <w:i/>
          <w:iCs/>
          <w:color w:val="auto"/>
          <w:sz w:val="36"/>
          <w:szCs w:val="24"/>
          <w:lang w:eastAsia="it-IT"/>
        </w:rPr>
        <w:t xml:space="preserve">Collegio dei Revisori dei </w:t>
      </w:r>
      <w:r>
        <w:rPr>
          <w:rFonts w:eastAsia="Times New Roman" w:cstheme="minorHAnsi"/>
          <w:i/>
          <w:iCs/>
          <w:color w:val="auto"/>
          <w:sz w:val="36"/>
          <w:szCs w:val="24"/>
          <w:lang w:eastAsia="it-IT"/>
        </w:rPr>
        <w:t>c</w:t>
      </w:r>
      <w:r w:rsidRPr="006109A5">
        <w:rPr>
          <w:rFonts w:eastAsia="Times New Roman" w:cstheme="minorHAnsi"/>
          <w:i/>
          <w:iCs/>
          <w:color w:val="auto"/>
          <w:sz w:val="36"/>
          <w:szCs w:val="24"/>
          <w:lang w:eastAsia="it-IT"/>
        </w:rPr>
        <w:t>onti</w:t>
      </w:r>
      <w:r>
        <w:rPr>
          <w:rFonts w:eastAsia="Times New Roman" w:cstheme="minorHAnsi"/>
          <w:i/>
          <w:iCs/>
          <w:color w:val="auto"/>
          <w:sz w:val="36"/>
          <w:szCs w:val="24"/>
          <w:lang w:eastAsia="it-IT"/>
        </w:rPr>
        <w:t>/ Organo di revisione</w:t>
      </w:r>
    </w:p>
    <w:p w14:paraId="38CC680C" w14:textId="77777777" w:rsidR="003259EC" w:rsidRPr="003259EC" w:rsidRDefault="003259EC" w:rsidP="00680C49">
      <w:pPr>
        <w:spacing w:after="0" w:line="480" w:lineRule="auto"/>
        <w:jc w:val="center"/>
        <w:rPr>
          <w:rFonts w:eastAsia="Times New Roman" w:cstheme="minorHAnsi"/>
          <w:i/>
          <w:iCs/>
          <w:color w:val="auto"/>
          <w:sz w:val="28"/>
          <w:szCs w:val="28"/>
          <w:lang w:eastAsia="it-IT"/>
        </w:rPr>
      </w:pPr>
      <w:r w:rsidRPr="003259EC">
        <w:rPr>
          <w:rFonts w:eastAsia="Times New Roman" w:cstheme="minorHAnsi"/>
          <w:i/>
          <w:iCs/>
          <w:color w:val="auto"/>
          <w:sz w:val="28"/>
          <w:szCs w:val="28"/>
          <w:lang w:eastAsia="it-IT"/>
        </w:rPr>
        <w:t>Verbale n.____ del ______</w:t>
      </w:r>
    </w:p>
    <w:p w14:paraId="14C07911" w14:textId="77777777" w:rsidR="003259EC" w:rsidRPr="003259EC" w:rsidRDefault="003259EC" w:rsidP="003259EC">
      <w:pPr>
        <w:spacing w:after="0" w:line="276" w:lineRule="auto"/>
        <w:jc w:val="center"/>
        <w:rPr>
          <w:rFonts w:eastAsia="Times New Roman" w:cstheme="minorHAnsi"/>
          <w:i/>
          <w:iCs/>
          <w:color w:val="auto"/>
          <w:szCs w:val="22"/>
          <w:lang w:eastAsia="it-IT"/>
        </w:rPr>
      </w:pPr>
    </w:p>
    <w:p w14:paraId="36F13973" w14:textId="77777777" w:rsidR="003259EC" w:rsidRPr="003259EC" w:rsidRDefault="003259EC" w:rsidP="003259EC">
      <w:pPr>
        <w:pBdr>
          <w:top w:val="single" w:sz="4" w:space="1" w:color="auto"/>
          <w:left w:val="single" w:sz="4" w:space="4" w:color="auto"/>
          <w:bottom w:val="single" w:sz="4" w:space="1" w:color="auto"/>
          <w:right w:val="single" w:sz="4" w:space="4" w:color="auto"/>
        </w:pBdr>
        <w:spacing w:after="0" w:line="276" w:lineRule="auto"/>
        <w:jc w:val="left"/>
        <w:rPr>
          <w:rFonts w:eastAsia="Times New Roman" w:cstheme="minorHAnsi"/>
          <w:b/>
          <w:color w:val="auto"/>
          <w:szCs w:val="22"/>
          <w:lang w:eastAsia="it-IT"/>
        </w:rPr>
      </w:pPr>
    </w:p>
    <w:p w14:paraId="5F35B410" w14:textId="7734ECF6" w:rsidR="003259EC" w:rsidRPr="003259EC" w:rsidRDefault="002748CA" w:rsidP="003259EC">
      <w:pPr>
        <w:pBdr>
          <w:top w:val="single" w:sz="4" w:space="1" w:color="auto"/>
          <w:left w:val="single" w:sz="4" w:space="4" w:color="auto"/>
          <w:bottom w:val="single" w:sz="4" w:space="1" w:color="auto"/>
          <w:right w:val="single" w:sz="4" w:space="4" w:color="auto"/>
        </w:pBdr>
        <w:spacing w:after="0" w:line="276" w:lineRule="auto"/>
        <w:jc w:val="center"/>
        <w:rPr>
          <w:rFonts w:eastAsia="Times New Roman" w:cstheme="minorHAnsi"/>
          <w:b/>
          <w:bCs/>
          <w:color w:val="C00000"/>
          <w:sz w:val="32"/>
          <w:szCs w:val="32"/>
          <w:lang w:eastAsia="it-IT"/>
        </w:rPr>
      </w:pPr>
      <w:r>
        <w:rPr>
          <w:rFonts w:eastAsia="Times New Roman" w:cstheme="minorHAnsi"/>
          <w:b/>
          <w:bCs/>
          <w:color w:val="C00000"/>
          <w:sz w:val="32"/>
          <w:szCs w:val="32"/>
          <w:lang w:eastAsia="it-IT"/>
        </w:rPr>
        <w:t xml:space="preserve">PARERE SUL </w:t>
      </w:r>
      <w:r w:rsidR="003259EC" w:rsidRPr="003259EC">
        <w:rPr>
          <w:rFonts w:eastAsia="Times New Roman" w:cstheme="minorHAnsi"/>
          <w:b/>
          <w:bCs/>
          <w:color w:val="C00000"/>
          <w:sz w:val="32"/>
          <w:szCs w:val="32"/>
          <w:lang w:eastAsia="it-IT"/>
        </w:rPr>
        <w:t>RIPIANO DEL DISAVANZO DI AMMINISTRAZIONE DERIVANTE DAL RENDICONTO DI GESTIONE</w:t>
      </w:r>
    </w:p>
    <w:p w14:paraId="2A49A800" w14:textId="512F7F73" w:rsidR="003259EC" w:rsidRPr="006509EA" w:rsidRDefault="003259EC" w:rsidP="003259EC">
      <w:pPr>
        <w:pBdr>
          <w:top w:val="single" w:sz="4" w:space="1" w:color="auto"/>
          <w:left w:val="single" w:sz="4" w:space="4" w:color="auto"/>
          <w:bottom w:val="single" w:sz="4" w:space="1" w:color="auto"/>
          <w:right w:val="single" w:sz="4" w:space="4" w:color="auto"/>
        </w:pBdr>
        <w:spacing w:after="0" w:line="276" w:lineRule="auto"/>
        <w:jc w:val="center"/>
        <w:rPr>
          <w:rFonts w:eastAsia="Times New Roman" w:cstheme="minorHAnsi"/>
          <w:b/>
          <w:bCs/>
          <w:caps/>
          <w:color w:val="C00000"/>
          <w:sz w:val="32"/>
          <w:szCs w:val="32"/>
          <w:lang w:val="de-DE" w:eastAsia="it-IT"/>
        </w:rPr>
      </w:pPr>
      <w:r w:rsidRPr="006509EA">
        <w:rPr>
          <w:rFonts w:eastAsia="Times New Roman" w:cstheme="minorHAnsi"/>
          <w:b/>
          <w:bCs/>
          <w:color w:val="C00000"/>
          <w:sz w:val="32"/>
          <w:szCs w:val="32"/>
          <w:lang w:val="de-DE" w:eastAsia="it-IT"/>
        </w:rPr>
        <w:t>[</w:t>
      </w:r>
      <w:r w:rsidRPr="009C01F2">
        <w:rPr>
          <w:rFonts w:eastAsia="Times New Roman" w:cstheme="minorHAnsi"/>
          <w:b/>
          <w:bCs/>
          <w:i/>
          <w:iCs/>
          <w:color w:val="C00000"/>
          <w:sz w:val="32"/>
          <w:szCs w:val="32"/>
          <w:lang w:val="de-DE" w:eastAsia="it-IT"/>
        </w:rPr>
        <w:t>ex</w:t>
      </w:r>
      <w:r w:rsidRPr="006509EA">
        <w:rPr>
          <w:rFonts w:eastAsia="Times New Roman" w:cstheme="minorHAnsi"/>
          <w:b/>
          <w:bCs/>
          <w:color w:val="C00000"/>
          <w:sz w:val="32"/>
          <w:szCs w:val="32"/>
          <w:lang w:val="de-DE" w:eastAsia="it-IT"/>
        </w:rPr>
        <w:t xml:space="preserve"> art. 188 </w:t>
      </w:r>
      <w:proofErr w:type="spellStart"/>
      <w:r w:rsidR="006509EA">
        <w:rPr>
          <w:rFonts w:eastAsia="Times New Roman" w:cstheme="minorHAnsi"/>
          <w:b/>
          <w:bCs/>
          <w:color w:val="C00000"/>
          <w:sz w:val="32"/>
          <w:szCs w:val="32"/>
          <w:lang w:val="de-DE" w:eastAsia="it-IT"/>
        </w:rPr>
        <w:t>d</w:t>
      </w:r>
      <w:r w:rsidRPr="006509EA">
        <w:rPr>
          <w:rFonts w:eastAsia="Times New Roman" w:cstheme="minorHAnsi"/>
          <w:b/>
          <w:bCs/>
          <w:color w:val="C00000"/>
          <w:sz w:val="32"/>
          <w:szCs w:val="32"/>
          <w:lang w:val="de-DE" w:eastAsia="it-IT"/>
        </w:rPr>
        <w:t>.lgs</w:t>
      </w:r>
      <w:proofErr w:type="spellEnd"/>
      <w:r w:rsidRPr="006509EA">
        <w:rPr>
          <w:rFonts w:eastAsia="Times New Roman" w:cstheme="minorHAnsi"/>
          <w:b/>
          <w:bCs/>
          <w:color w:val="C00000"/>
          <w:sz w:val="32"/>
          <w:szCs w:val="32"/>
          <w:lang w:val="de-DE" w:eastAsia="it-IT"/>
        </w:rPr>
        <w:t>. n. 267/2000]</w:t>
      </w:r>
    </w:p>
    <w:p w14:paraId="66BEC7D6" w14:textId="77777777" w:rsidR="003259EC" w:rsidRPr="006509EA" w:rsidRDefault="003259EC" w:rsidP="003259EC">
      <w:pPr>
        <w:pBdr>
          <w:top w:val="single" w:sz="4" w:space="1" w:color="auto"/>
          <w:left w:val="single" w:sz="4" w:space="4" w:color="auto"/>
          <w:bottom w:val="single" w:sz="4" w:space="1" w:color="auto"/>
          <w:right w:val="single" w:sz="4" w:space="4" w:color="auto"/>
        </w:pBdr>
        <w:spacing w:after="0" w:line="276" w:lineRule="auto"/>
        <w:jc w:val="center"/>
        <w:rPr>
          <w:rFonts w:eastAsia="Times New Roman" w:cstheme="minorHAnsi"/>
          <w:b/>
          <w:color w:val="auto"/>
          <w:szCs w:val="22"/>
          <w:lang w:val="de-DE" w:eastAsia="it-IT"/>
        </w:rPr>
      </w:pPr>
    </w:p>
    <w:p w14:paraId="400553A7" w14:textId="77777777" w:rsidR="003259EC" w:rsidRPr="006509EA" w:rsidRDefault="003259EC" w:rsidP="003259EC">
      <w:pPr>
        <w:spacing w:after="0" w:line="276" w:lineRule="auto"/>
        <w:jc w:val="center"/>
        <w:rPr>
          <w:rFonts w:eastAsia="Times New Roman" w:cstheme="minorHAnsi"/>
          <w:color w:val="auto"/>
          <w:szCs w:val="22"/>
          <w:lang w:val="de-DE" w:eastAsia="it-IT"/>
        </w:rPr>
      </w:pPr>
    </w:p>
    <w:p w14:paraId="276711A0" w14:textId="13377A09" w:rsidR="003259EC" w:rsidRPr="003259EC" w:rsidRDefault="003259EC" w:rsidP="003259EC">
      <w:pPr>
        <w:pBdr>
          <w:top w:val="nil"/>
          <w:left w:val="nil"/>
          <w:bottom w:val="nil"/>
          <w:right w:val="nil"/>
          <w:between w:val="nil"/>
        </w:pBdr>
        <w:spacing w:after="0" w:line="360" w:lineRule="auto"/>
        <w:rPr>
          <w:rFonts w:eastAsia="Times New Roman" w:cstheme="minorHAnsi"/>
          <w:bCs/>
          <w:color w:val="auto"/>
          <w:kern w:val="24"/>
          <w:szCs w:val="22"/>
          <w:lang w:eastAsia="it-IT"/>
        </w:rPr>
      </w:pPr>
      <w:r w:rsidRPr="003259EC">
        <w:rPr>
          <w:rFonts w:eastAsia="Arial" w:cstheme="minorHAnsi"/>
          <w:bCs/>
          <w:color w:val="000000"/>
          <w:szCs w:val="22"/>
          <w:lang w:eastAsia="it-IT"/>
        </w:rPr>
        <w:t>L</w:t>
      </w:r>
      <w:r w:rsidR="009C01F2">
        <w:rPr>
          <w:rFonts w:eastAsia="Arial" w:cstheme="minorHAnsi"/>
          <w:bCs/>
          <w:color w:val="000000"/>
          <w:szCs w:val="22"/>
          <w:lang w:eastAsia="it-IT"/>
        </w:rPr>
        <w:t>’</w:t>
      </w:r>
      <w:r w:rsidRPr="003259EC">
        <w:rPr>
          <w:rFonts w:eastAsia="Times New Roman" w:cstheme="minorHAnsi"/>
          <w:color w:val="auto"/>
          <w:szCs w:val="22"/>
          <w:lang w:eastAsia="it-IT"/>
        </w:rPr>
        <w:t>organo di revisione</w:t>
      </w:r>
      <w:r w:rsidRPr="003259EC">
        <w:rPr>
          <w:rFonts w:eastAsia="Arial" w:cstheme="minorHAnsi"/>
          <w:bCs/>
          <w:color w:val="000000"/>
          <w:szCs w:val="22"/>
          <w:lang w:eastAsia="it-IT"/>
        </w:rPr>
        <w:t xml:space="preserve"> nominato con delibera dell</w:t>
      </w:r>
      <w:r w:rsidR="009C01F2">
        <w:rPr>
          <w:rFonts w:eastAsia="Arial" w:cstheme="minorHAnsi"/>
          <w:bCs/>
          <w:color w:val="000000"/>
          <w:szCs w:val="22"/>
          <w:lang w:eastAsia="it-IT"/>
        </w:rPr>
        <w:t>’</w:t>
      </w:r>
      <w:r w:rsidRPr="003259EC">
        <w:rPr>
          <w:rFonts w:eastAsia="Arial" w:cstheme="minorHAnsi"/>
          <w:bCs/>
          <w:color w:val="000000"/>
          <w:szCs w:val="22"/>
          <w:lang w:eastAsia="it-IT"/>
        </w:rPr>
        <w:t>organo consiliare n. _____ del __</w:t>
      </w:r>
      <w:r w:rsidR="00B0619D">
        <w:rPr>
          <w:rFonts w:eastAsia="Arial" w:cstheme="minorHAnsi"/>
          <w:bCs/>
          <w:color w:val="000000"/>
          <w:szCs w:val="22"/>
          <w:lang w:eastAsia="it-IT"/>
        </w:rPr>
        <w:t>/</w:t>
      </w:r>
      <w:r w:rsidRPr="003259EC">
        <w:rPr>
          <w:rFonts w:eastAsia="Arial" w:cstheme="minorHAnsi"/>
          <w:bCs/>
          <w:color w:val="000000"/>
          <w:szCs w:val="22"/>
          <w:lang w:eastAsia="it-IT"/>
        </w:rPr>
        <w:t>__</w:t>
      </w:r>
      <w:r w:rsidR="00B0619D">
        <w:rPr>
          <w:rFonts w:eastAsia="Arial" w:cstheme="minorHAnsi"/>
          <w:bCs/>
          <w:color w:val="000000"/>
          <w:szCs w:val="22"/>
          <w:lang w:eastAsia="it-IT"/>
        </w:rPr>
        <w:t>/</w:t>
      </w:r>
      <w:r w:rsidRPr="003259EC">
        <w:rPr>
          <w:rFonts w:eastAsia="Arial" w:cstheme="minorHAnsi"/>
          <w:bCs/>
          <w:color w:val="000000"/>
          <w:szCs w:val="22"/>
          <w:lang w:eastAsia="it-IT"/>
        </w:rPr>
        <w:t xml:space="preserve">_____, </w:t>
      </w:r>
      <w:r w:rsidRPr="003259EC">
        <w:rPr>
          <w:rFonts w:eastAsia="Times New Roman" w:cstheme="minorHAnsi"/>
          <w:bCs/>
          <w:color w:val="auto"/>
          <w:kern w:val="24"/>
          <w:szCs w:val="22"/>
          <w:lang w:eastAsia="it-IT"/>
        </w:rPr>
        <w:t xml:space="preserve">per il triennio in corso_______, riunito per rilasciare il parere in merito alla proposta di deliberazione </w:t>
      </w:r>
      <w:r w:rsidR="00AB7F64" w:rsidRPr="003259EC">
        <w:rPr>
          <w:rFonts w:eastAsia="Times New Roman" w:cstheme="minorHAnsi"/>
          <w:bCs/>
          <w:color w:val="auto"/>
          <w:kern w:val="24"/>
          <w:szCs w:val="22"/>
          <w:lang w:eastAsia="it-IT"/>
        </w:rPr>
        <w:t>n…</w:t>
      </w:r>
      <w:r w:rsidRPr="003259EC">
        <w:rPr>
          <w:rFonts w:eastAsia="Times New Roman" w:cstheme="minorHAnsi"/>
          <w:bCs/>
          <w:color w:val="auto"/>
          <w:kern w:val="24"/>
          <w:szCs w:val="22"/>
          <w:lang w:eastAsia="it-IT"/>
        </w:rPr>
        <w:t xml:space="preserve">. del </w:t>
      </w:r>
      <w:r w:rsidR="006509EA" w:rsidRPr="003259EC">
        <w:rPr>
          <w:rFonts w:eastAsia="Arial" w:cstheme="minorHAnsi"/>
          <w:bCs/>
          <w:color w:val="000000"/>
          <w:szCs w:val="22"/>
          <w:lang w:eastAsia="it-IT"/>
        </w:rPr>
        <w:t>__</w:t>
      </w:r>
      <w:r w:rsidR="00B0619D">
        <w:rPr>
          <w:rFonts w:eastAsia="Arial" w:cstheme="minorHAnsi"/>
          <w:bCs/>
          <w:color w:val="000000"/>
          <w:szCs w:val="22"/>
          <w:lang w:eastAsia="it-IT"/>
        </w:rPr>
        <w:t>/</w:t>
      </w:r>
      <w:r w:rsidR="006509EA" w:rsidRPr="003259EC">
        <w:rPr>
          <w:rFonts w:eastAsia="Arial" w:cstheme="minorHAnsi"/>
          <w:bCs/>
          <w:color w:val="000000"/>
          <w:szCs w:val="22"/>
          <w:lang w:eastAsia="it-IT"/>
        </w:rPr>
        <w:t>__</w:t>
      </w:r>
      <w:r w:rsidR="00B0619D">
        <w:rPr>
          <w:rFonts w:eastAsia="Arial" w:cstheme="minorHAnsi"/>
          <w:bCs/>
          <w:color w:val="000000"/>
          <w:szCs w:val="22"/>
          <w:lang w:eastAsia="it-IT"/>
        </w:rPr>
        <w:t>/</w:t>
      </w:r>
      <w:r w:rsidR="006509EA" w:rsidRPr="003259EC">
        <w:rPr>
          <w:rFonts w:eastAsia="Arial" w:cstheme="minorHAnsi"/>
          <w:bCs/>
          <w:color w:val="000000"/>
          <w:szCs w:val="22"/>
          <w:lang w:eastAsia="it-IT"/>
        </w:rPr>
        <w:t>_____</w:t>
      </w:r>
      <w:r w:rsidR="006509EA">
        <w:rPr>
          <w:rFonts w:eastAsia="Arial" w:cstheme="minorHAnsi"/>
          <w:bCs/>
          <w:color w:val="000000"/>
          <w:szCs w:val="22"/>
          <w:lang w:eastAsia="it-IT"/>
        </w:rPr>
        <w:t xml:space="preserve"> </w:t>
      </w:r>
      <w:r w:rsidRPr="003259EC">
        <w:rPr>
          <w:rFonts w:eastAsia="Times New Roman" w:cstheme="minorHAnsi"/>
          <w:bCs/>
          <w:color w:val="auto"/>
          <w:kern w:val="24"/>
          <w:szCs w:val="22"/>
          <w:lang w:eastAsia="it-IT"/>
        </w:rPr>
        <w:t xml:space="preserve">avente ad oggetto: “Ripiano del disavanzo di amministrazione derivante dal Rendiconto di gestione esercizio finanziario _______ </w:t>
      </w:r>
      <w:r w:rsidRPr="009C01F2">
        <w:rPr>
          <w:rFonts w:eastAsia="Times New Roman" w:cstheme="minorHAnsi"/>
          <w:bCs/>
          <w:i/>
          <w:iCs/>
          <w:color w:val="auto"/>
          <w:kern w:val="24"/>
          <w:szCs w:val="22"/>
          <w:lang w:eastAsia="it-IT"/>
        </w:rPr>
        <w:t>ex</w:t>
      </w:r>
      <w:r w:rsidRPr="003259EC">
        <w:rPr>
          <w:rFonts w:eastAsia="Times New Roman" w:cstheme="minorHAnsi"/>
          <w:bCs/>
          <w:color w:val="auto"/>
          <w:kern w:val="24"/>
          <w:szCs w:val="22"/>
          <w:lang w:eastAsia="it-IT"/>
        </w:rPr>
        <w:t xml:space="preserve"> art. 188 </w:t>
      </w:r>
      <w:r w:rsidRPr="003259EC">
        <w:rPr>
          <w:rFonts w:eastAsia="Times New Roman" w:cstheme="minorHAnsi"/>
          <w:color w:val="auto"/>
          <w:szCs w:val="22"/>
          <w:lang w:eastAsia="it-IT"/>
        </w:rPr>
        <w:t>d.lgs. n. 267/2000</w:t>
      </w:r>
      <w:r w:rsidRPr="003259EC">
        <w:rPr>
          <w:rFonts w:eastAsia="Times New Roman" w:cstheme="minorHAnsi"/>
          <w:bCs/>
          <w:color w:val="auto"/>
          <w:kern w:val="24"/>
          <w:szCs w:val="22"/>
          <w:lang w:eastAsia="it-IT"/>
        </w:rPr>
        <w:t xml:space="preserve">”, ricevuta tramite </w:t>
      </w:r>
      <w:r w:rsidR="006509EA">
        <w:rPr>
          <w:rFonts w:eastAsia="Times New Roman" w:cstheme="minorHAnsi"/>
          <w:bCs/>
          <w:color w:val="auto"/>
          <w:kern w:val="24"/>
          <w:szCs w:val="22"/>
          <w:lang w:eastAsia="it-IT"/>
        </w:rPr>
        <w:t>posta elettronica certificata</w:t>
      </w:r>
      <w:r w:rsidRPr="003259EC">
        <w:rPr>
          <w:rFonts w:eastAsia="Times New Roman" w:cstheme="minorHAnsi"/>
          <w:bCs/>
          <w:color w:val="auto"/>
          <w:kern w:val="24"/>
          <w:szCs w:val="22"/>
          <w:lang w:eastAsia="it-IT"/>
        </w:rPr>
        <w:t xml:space="preserve"> in data_____ con prot</w:t>
      </w:r>
      <w:r w:rsidR="00680C49">
        <w:rPr>
          <w:rFonts w:eastAsia="Times New Roman" w:cstheme="minorHAnsi"/>
          <w:bCs/>
          <w:color w:val="auto"/>
          <w:kern w:val="24"/>
          <w:szCs w:val="22"/>
          <w:lang w:eastAsia="it-IT"/>
        </w:rPr>
        <w:t>.</w:t>
      </w:r>
      <w:r w:rsidRPr="003259EC">
        <w:rPr>
          <w:rFonts w:eastAsia="Times New Roman" w:cstheme="minorHAnsi"/>
          <w:bCs/>
          <w:color w:val="auto"/>
          <w:kern w:val="24"/>
          <w:szCs w:val="22"/>
          <w:lang w:eastAsia="it-IT"/>
        </w:rPr>
        <w:t>________;</w:t>
      </w:r>
    </w:p>
    <w:p w14:paraId="381BE671" w14:textId="3F58D983" w:rsidR="003259EC" w:rsidRPr="003259EC"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3259EC">
        <w:rPr>
          <w:rFonts w:eastAsia="Times New Roman" w:cstheme="minorHAnsi"/>
          <w:b/>
          <w:color w:val="auto"/>
          <w:kern w:val="24"/>
          <w:szCs w:val="22"/>
          <w:lang w:eastAsia="it-IT"/>
        </w:rPr>
        <w:t>Visti</w:t>
      </w:r>
    </w:p>
    <w:p w14:paraId="21644330" w14:textId="15E91FDB"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d.lgs. n. 267/2000, con particolare riferimento all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art. 188;</w:t>
      </w:r>
    </w:p>
    <w:p w14:paraId="1E723C84" w14:textId="77777777"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d.lgs. n. 118/2011;</w:t>
      </w:r>
    </w:p>
    <w:p w14:paraId="1F8850A6" w14:textId="2EF0FF8B"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lo Statuto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Ente;</w:t>
      </w:r>
    </w:p>
    <w:p w14:paraId="4B8AA8BA" w14:textId="77777777"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Regolamento di contabilità;</w:t>
      </w:r>
    </w:p>
    <w:p w14:paraId="2177B8CB" w14:textId="7DED2A30"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parere di regolarità tecnica attestante la regolarità e correttezza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azione amministrativa, ai sensi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 xml:space="preserve">art. 49 e </w:t>
      </w:r>
      <w:r w:rsidR="00B0619D">
        <w:rPr>
          <w:rFonts w:eastAsia="Times New Roman" w:cstheme="minorHAnsi"/>
          <w:color w:val="auto"/>
          <w:szCs w:val="22"/>
          <w:lang w:eastAsia="it-IT" w:bidi="it-IT"/>
        </w:rPr>
        <w:t>dell</w:t>
      </w:r>
      <w:r w:rsidR="009C01F2">
        <w:rPr>
          <w:rFonts w:eastAsia="Times New Roman" w:cstheme="minorHAnsi"/>
          <w:color w:val="auto"/>
          <w:szCs w:val="22"/>
          <w:lang w:eastAsia="it-IT" w:bidi="it-IT"/>
        </w:rPr>
        <w:t>’</w:t>
      </w:r>
      <w:r w:rsidR="00B0619D">
        <w:rPr>
          <w:rFonts w:eastAsia="Times New Roman" w:cstheme="minorHAnsi"/>
          <w:color w:val="auto"/>
          <w:szCs w:val="22"/>
          <w:lang w:eastAsia="it-IT" w:bidi="it-IT"/>
        </w:rPr>
        <w:t xml:space="preserve">art. </w:t>
      </w:r>
      <w:r w:rsidRPr="003259EC">
        <w:rPr>
          <w:rFonts w:eastAsia="Times New Roman" w:cstheme="minorHAnsi"/>
          <w:color w:val="auto"/>
          <w:szCs w:val="22"/>
          <w:lang w:eastAsia="it-IT" w:bidi="it-IT"/>
        </w:rPr>
        <w:t>147</w:t>
      </w:r>
      <w:r w:rsidR="00B0619D">
        <w:rPr>
          <w:rFonts w:eastAsia="Times New Roman" w:cstheme="minorHAnsi"/>
          <w:color w:val="auto"/>
          <w:szCs w:val="22"/>
          <w:lang w:eastAsia="it-IT" w:bidi="it-IT"/>
        </w:rPr>
        <w:t>-</w:t>
      </w:r>
      <w:r w:rsidRPr="00B0619D">
        <w:rPr>
          <w:rFonts w:eastAsia="Times New Roman" w:cstheme="minorHAnsi"/>
          <w:i/>
          <w:iCs/>
          <w:color w:val="auto"/>
          <w:szCs w:val="22"/>
          <w:lang w:eastAsia="it-IT" w:bidi="it-IT"/>
        </w:rPr>
        <w:t>bis</w:t>
      </w:r>
      <w:r w:rsidRPr="003259EC">
        <w:rPr>
          <w:rFonts w:eastAsia="Times New Roman" w:cstheme="minorHAnsi"/>
          <w:color w:val="auto"/>
          <w:szCs w:val="22"/>
          <w:lang w:eastAsia="it-IT" w:bidi="it-IT"/>
        </w:rPr>
        <w:t xml:space="preserve"> </w:t>
      </w:r>
      <w:r w:rsidR="00B0619D">
        <w:rPr>
          <w:rFonts w:eastAsia="Times New Roman" w:cstheme="minorHAnsi"/>
          <w:color w:val="auto"/>
          <w:szCs w:val="22"/>
          <w:lang w:eastAsia="it-IT" w:bidi="it-IT"/>
        </w:rPr>
        <w:t xml:space="preserve">comma 1 </w:t>
      </w:r>
      <w:r w:rsidRPr="003259EC">
        <w:rPr>
          <w:rFonts w:eastAsia="Times New Roman" w:cstheme="minorHAnsi"/>
          <w:color w:val="auto"/>
          <w:szCs w:val="22"/>
          <w:lang w:eastAsia="it-IT" w:bidi="it-IT"/>
        </w:rPr>
        <w:t>del d.lgs. n. 267/2000 e ss.mm., reso dal Responsabile dei Servizi Finanziari;</w:t>
      </w:r>
    </w:p>
    <w:p w14:paraId="08F919B1" w14:textId="347BA1AE"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parere di regolarità contabile, ai sensi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 xml:space="preserve">art. 49 e </w:t>
      </w:r>
      <w:r w:rsidR="00B0619D">
        <w:rPr>
          <w:rFonts w:eastAsia="Times New Roman" w:cstheme="minorHAnsi"/>
          <w:color w:val="auto"/>
          <w:szCs w:val="22"/>
          <w:lang w:eastAsia="it-IT" w:bidi="it-IT"/>
        </w:rPr>
        <w:t>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147</w:t>
      </w:r>
      <w:r w:rsidR="00B0619D">
        <w:rPr>
          <w:rFonts w:eastAsia="Times New Roman" w:cstheme="minorHAnsi"/>
          <w:color w:val="auto"/>
          <w:szCs w:val="22"/>
          <w:lang w:eastAsia="it-IT" w:bidi="it-IT"/>
        </w:rPr>
        <w:t>-</w:t>
      </w:r>
      <w:r w:rsidRPr="00B0619D">
        <w:rPr>
          <w:rFonts w:eastAsia="Times New Roman" w:cstheme="minorHAnsi"/>
          <w:i/>
          <w:iCs/>
          <w:color w:val="auto"/>
          <w:szCs w:val="22"/>
          <w:lang w:eastAsia="it-IT" w:bidi="it-IT"/>
        </w:rPr>
        <w:t>bis</w:t>
      </w:r>
      <w:r w:rsidRPr="003259EC">
        <w:rPr>
          <w:rFonts w:eastAsia="Times New Roman" w:cstheme="minorHAnsi"/>
          <w:color w:val="auto"/>
          <w:szCs w:val="22"/>
          <w:lang w:eastAsia="it-IT" w:bidi="it-IT"/>
        </w:rPr>
        <w:t xml:space="preserve"> </w:t>
      </w:r>
      <w:r w:rsidR="00B0619D">
        <w:rPr>
          <w:rFonts w:eastAsia="Times New Roman" w:cstheme="minorHAnsi"/>
          <w:color w:val="auto"/>
          <w:szCs w:val="22"/>
          <w:lang w:eastAsia="it-IT" w:bidi="it-IT"/>
        </w:rPr>
        <w:t>comma 1</w:t>
      </w:r>
      <w:r w:rsidRPr="003259EC">
        <w:rPr>
          <w:rFonts w:eastAsia="Times New Roman" w:cstheme="minorHAnsi"/>
          <w:color w:val="auto"/>
          <w:szCs w:val="22"/>
          <w:lang w:eastAsia="it-IT" w:bidi="it-IT"/>
        </w:rPr>
        <w:t xml:space="preserve"> del d.lgs. n. 267/2000 e ss.mm., reso dal Responsabile dei Servizi Finanziari;</w:t>
      </w:r>
    </w:p>
    <w:p w14:paraId="6149B4FC" w14:textId="4E9D4052" w:rsidR="003259EC" w:rsidRPr="009C01F2"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Richiamate</w:t>
      </w:r>
    </w:p>
    <w:p w14:paraId="63B110F8" w14:textId="57EAD66E"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3259EC">
        <w:rPr>
          <w:rFonts w:eastAsia="Times New Roman" w:cstheme="minorHAnsi"/>
          <w:color w:val="000000"/>
          <w:szCs w:val="22"/>
          <w:lang w:eastAsia="it-IT"/>
        </w:rPr>
        <w:t>la deliberazione di Consiglio comunale n. ___ del __</w:t>
      </w:r>
      <w:r w:rsidR="00B0619D">
        <w:rPr>
          <w:rFonts w:eastAsia="Times New Roman" w:cstheme="minorHAnsi"/>
          <w:color w:val="000000"/>
          <w:szCs w:val="22"/>
          <w:lang w:eastAsia="it-IT"/>
        </w:rPr>
        <w:t>/</w:t>
      </w:r>
      <w:r w:rsidRPr="003259EC">
        <w:rPr>
          <w:rFonts w:eastAsia="Times New Roman" w:cstheme="minorHAnsi"/>
          <w:color w:val="000000"/>
          <w:szCs w:val="22"/>
          <w:lang w:eastAsia="it-IT"/>
        </w:rPr>
        <w:t>__</w:t>
      </w:r>
      <w:r w:rsidR="00B0619D">
        <w:rPr>
          <w:rFonts w:eastAsia="Times New Roman" w:cstheme="minorHAnsi"/>
          <w:color w:val="000000"/>
          <w:szCs w:val="22"/>
          <w:lang w:eastAsia="it-IT"/>
        </w:rPr>
        <w:t>/</w:t>
      </w:r>
      <w:r w:rsidRPr="003259EC">
        <w:rPr>
          <w:rFonts w:eastAsia="Times New Roman" w:cstheme="minorHAnsi"/>
          <w:color w:val="000000"/>
          <w:szCs w:val="22"/>
          <w:lang w:eastAsia="it-IT"/>
        </w:rPr>
        <w:t xml:space="preserve">_, con la quale è stata approvato il </w:t>
      </w:r>
      <w:r w:rsidRPr="003259EC">
        <w:rPr>
          <w:rFonts w:eastAsia="Times New Roman" w:cstheme="minorHAnsi"/>
          <w:color w:val="000000"/>
          <w:szCs w:val="22"/>
          <w:lang w:eastAsia="it-IT"/>
        </w:rPr>
        <w:lastRenderedPageBreak/>
        <w:t xml:space="preserve">Documento Unico di Programmazione 20__-20__ </w:t>
      </w:r>
      <w:r w:rsidR="006509EA">
        <w:rPr>
          <w:rFonts w:eastAsia="Times New Roman" w:cstheme="minorHAnsi"/>
          <w:color w:val="000000"/>
          <w:szCs w:val="22"/>
          <w:lang w:eastAsia="it-IT"/>
        </w:rPr>
        <w:t xml:space="preserve">e </w:t>
      </w:r>
      <w:r w:rsidR="000F1163">
        <w:rPr>
          <w:rFonts w:eastAsia="Times New Roman" w:cstheme="minorHAnsi"/>
          <w:color w:val="000000"/>
          <w:szCs w:val="22"/>
          <w:lang w:eastAsia="it-IT"/>
        </w:rPr>
        <w:t xml:space="preserve">il </w:t>
      </w:r>
      <w:r w:rsidR="000F1163" w:rsidRPr="003259EC">
        <w:rPr>
          <w:rFonts w:eastAsia="Times New Roman" w:cstheme="minorHAnsi"/>
          <w:color w:val="000000"/>
          <w:szCs w:val="22"/>
          <w:lang w:eastAsia="it-IT"/>
        </w:rPr>
        <w:t>relativo</w:t>
      </w:r>
      <w:r w:rsidR="006509EA">
        <w:rPr>
          <w:rFonts w:eastAsia="Times New Roman" w:cstheme="minorHAnsi"/>
          <w:color w:val="000000"/>
          <w:szCs w:val="22"/>
          <w:lang w:eastAsia="it-IT"/>
        </w:rPr>
        <w:t xml:space="preserve"> </w:t>
      </w:r>
      <w:r w:rsidRPr="003259EC">
        <w:rPr>
          <w:rFonts w:eastAsia="Times New Roman" w:cstheme="minorHAnsi"/>
          <w:color w:val="000000"/>
          <w:szCs w:val="22"/>
          <w:lang w:eastAsia="it-IT"/>
        </w:rPr>
        <w:t>verbale</w:t>
      </w:r>
      <w:r w:rsidR="006509EA">
        <w:rPr>
          <w:rFonts w:eastAsia="Times New Roman" w:cstheme="minorHAnsi"/>
          <w:color w:val="000000"/>
          <w:szCs w:val="22"/>
          <w:lang w:eastAsia="it-IT"/>
        </w:rPr>
        <w:t xml:space="preserve"> dell</w:t>
      </w:r>
      <w:r w:rsidR="009C01F2">
        <w:rPr>
          <w:rFonts w:eastAsia="Times New Roman" w:cstheme="minorHAnsi"/>
          <w:color w:val="000000"/>
          <w:szCs w:val="22"/>
          <w:lang w:eastAsia="it-IT"/>
        </w:rPr>
        <w:t>’</w:t>
      </w:r>
      <w:r w:rsidRPr="003259EC">
        <w:rPr>
          <w:rFonts w:eastAsia="Times New Roman" w:cstheme="minorHAnsi"/>
          <w:color w:val="000000"/>
          <w:szCs w:val="22"/>
          <w:lang w:eastAsia="it-IT"/>
        </w:rPr>
        <w:t>Organo di revisione n. _ del________;</w:t>
      </w:r>
    </w:p>
    <w:p w14:paraId="1AE4E9BD" w14:textId="71795C83"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3259EC">
        <w:rPr>
          <w:rFonts w:eastAsia="Times New Roman" w:cstheme="minorHAnsi"/>
          <w:color w:val="000000"/>
          <w:szCs w:val="22"/>
          <w:lang w:eastAsia="it-IT"/>
        </w:rPr>
        <w:t xml:space="preserve">la deliberazione di Consiglio comunale n. ___ del _____, con la quale è stata approvata la Nota di aggiornamento al Documento Unico di Programmazione 20__-20__ </w:t>
      </w:r>
      <w:r w:rsidR="006509EA">
        <w:rPr>
          <w:rFonts w:eastAsia="Times New Roman" w:cstheme="minorHAnsi"/>
          <w:color w:val="000000"/>
          <w:szCs w:val="22"/>
          <w:lang w:eastAsia="it-IT"/>
        </w:rPr>
        <w:t xml:space="preserve">e il relativo </w:t>
      </w:r>
      <w:r w:rsidRPr="003259EC">
        <w:rPr>
          <w:rFonts w:eastAsia="Times New Roman" w:cstheme="minorHAnsi"/>
          <w:color w:val="000000"/>
          <w:szCs w:val="22"/>
          <w:lang w:eastAsia="it-IT"/>
        </w:rPr>
        <w:t>verbale Organo di revisione n. _ del________;</w:t>
      </w:r>
    </w:p>
    <w:p w14:paraId="5AE7C3DC" w14:textId="20583F12"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9C01F2">
        <w:rPr>
          <w:rFonts w:eastAsia="Times New Roman" w:cstheme="minorHAnsi"/>
          <w:color w:val="auto"/>
          <w:szCs w:val="22"/>
          <w:lang w:eastAsia="it-IT" w:bidi="it-IT"/>
        </w:rPr>
        <w:t>la</w:t>
      </w:r>
      <w:r w:rsidRPr="003259EC">
        <w:rPr>
          <w:rFonts w:eastAsia="Times New Roman" w:cstheme="minorHAnsi"/>
          <w:color w:val="000000"/>
          <w:szCs w:val="22"/>
          <w:lang w:eastAsia="it-IT"/>
        </w:rPr>
        <w:t xml:space="preserve"> deliberazione di Consiglio comunale n. ____ del _____, con la quale è stato approvato il Bilancio di Previsione 20__-20_</w:t>
      </w:r>
      <w:r w:rsidR="000F1163" w:rsidRPr="003259EC">
        <w:rPr>
          <w:rFonts w:eastAsia="Times New Roman" w:cstheme="minorHAnsi"/>
          <w:color w:val="000000"/>
          <w:szCs w:val="22"/>
          <w:lang w:eastAsia="it-IT"/>
        </w:rPr>
        <w:t>_ e</w:t>
      </w:r>
      <w:r w:rsidRPr="003259EC">
        <w:rPr>
          <w:rFonts w:eastAsia="Times New Roman" w:cstheme="minorHAnsi"/>
          <w:color w:val="000000"/>
          <w:szCs w:val="22"/>
          <w:lang w:eastAsia="it-IT"/>
        </w:rPr>
        <w:t xml:space="preserve"> i suoi allegati</w:t>
      </w:r>
      <w:r w:rsidR="006509EA">
        <w:rPr>
          <w:rFonts w:eastAsia="Times New Roman" w:cstheme="minorHAnsi"/>
          <w:color w:val="000000"/>
          <w:szCs w:val="22"/>
          <w:lang w:eastAsia="it-IT"/>
        </w:rPr>
        <w:t xml:space="preserve"> e il relativo</w:t>
      </w:r>
      <w:r w:rsidRPr="003259EC">
        <w:rPr>
          <w:rFonts w:eastAsia="Times New Roman" w:cstheme="minorHAnsi"/>
          <w:color w:val="000000"/>
          <w:szCs w:val="22"/>
          <w:lang w:eastAsia="it-IT"/>
        </w:rPr>
        <w:t xml:space="preserve"> verbale Organo di revisione n. _ del________;</w:t>
      </w:r>
    </w:p>
    <w:p w14:paraId="0851C4B6" w14:textId="5E0D1CC8"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3259EC">
        <w:rPr>
          <w:rFonts w:eastAsia="Times New Roman" w:cstheme="minorHAnsi"/>
          <w:color w:val="000000"/>
          <w:szCs w:val="22"/>
          <w:lang w:eastAsia="it-IT"/>
        </w:rPr>
        <w:t>la deliberazione di Consiglio comunale n. ___ del____ con la quale sono stati approvati la salvaguardia degli equilibri finanziari, la variazione di assestamento generale di bilancio 20__-20__</w:t>
      </w:r>
      <w:r w:rsidR="006509EA">
        <w:rPr>
          <w:rFonts w:eastAsia="Times New Roman" w:cstheme="minorHAnsi"/>
          <w:color w:val="000000"/>
          <w:szCs w:val="22"/>
          <w:lang w:eastAsia="it-IT"/>
        </w:rPr>
        <w:t>e il relativo/i</w:t>
      </w:r>
      <w:r w:rsidRPr="003259EC">
        <w:rPr>
          <w:rFonts w:eastAsia="Times New Roman" w:cstheme="minorHAnsi"/>
          <w:color w:val="000000"/>
          <w:szCs w:val="22"/>
          <w:lang w:eastAsia="it-IT"/>
        </w:rPr>
        <w:t xml:space="preserve"> verbale/i Organo di revisione n. _ del________;</w:t>
      </w:r>
    </w:p>
    <w:p w14:paraId="43F44246" w14:textId="62979CB6"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3259EC">
        <w:rPr>
          <w:rFonts w:eastAsia="Times New Roman" w:cstheme="minorHAnsi"/>
          <w:color w:val="auto"/>
          <w:szCs w:val="22"/>
          <w:lang w:eastAsia="it-IT"/>
        </w:rPr>
        <w:t xml:space="preserve">la deliberazione di Consiglio comunale n. .......... </w:t>
      </w:r>
      <w:r w:rsidR="000F1163" w:rsidRPr="003259EC">
        <w:rPr>
          <w:rFonts w:eastAsia="Times New Roman" w:cstheme="minorHAnsi"/>
          <w:color w:val="auto"/>
          <w:szCs w:val="22"/>
          <w:lang w:eastAsia="it-IT"/>
        </w:rPr>
        <w:t>del .............</w:t>
      </w:r>
      <w:r w:rsidRPr="003259EC">
        <w:rPr>
          <w:rFonts w:eastAsia="Times New Roman" w:cstheme="minorHAnsi"/>
          <w:color w:val="auto"/>
          <w:szCs w:val="22"/>
          <w:lang w:eastAsia="it-IT"/>
        </w:rPr>
        <w:t xml:space="preserve"> con la quale è stato approvato il Rendiconto della gestione dell</w:t>
      </w:r>
      <w:r w:rsidR="009C01F2">
        <w:rPr>
          <w:rFonts w:eastAsia="Times New Roman" w:cstheme="minorHAnsi"/>
          <w:color w:val="auto"/>
          <w:szCs w:val="22"/>
          <w:lang w:eastAsia="it-IT"/>
        </w:rPr>
        <w:t>’</w:t>
      </w:r>
      <w:r w:rsidRPr="003259EC">
        <w:rPr>
          <w:rFonts w:eastAsia="Times New Roman" w:cstheme="minorHAnsi"/>
          <w:color w:val="auto"/>
          <w:szCs w:val="22"/>
          <w:lang w:eastAsia="it-IT"/>
        </w:rPr>
        <w:t>esercizio finanziario 20</w:t>
      </w:r>
      <w:r w:rsidR="006509EA">
        <w:rPr>
          <w:rFonts w:eastAsia="Times New Roman" w:cstheme="minorHAnsi"/>
          <w:color w:val="auto"/>
          <w:szCs w:val="22"/>
          <w:lang w:eastAsia="it-IT"/>
        </w:rPr>
        <w:t>__</w:t>
      </w:r>
      <w:r w:rsidR="006509EA" w:rsidRPr="003259EC">
        <w:rPr>
          <w:rFonts w:eastAsia="Times New Roman" w:cstheme="minorHAnsi"/>
          <w:color w:val="auto"/>
          <w:szCs w:val="22"/>
          <w:lang w:eastAsia="it-IT"/>
        </w:rPr>
        <w:t>;</w:t>
      </w:r>
    </w:p>
    <w:p w14:paraId="0C9F4E33" w14:textId="77777777" w:rsidR="003259EC" w:rsidRPr="009C01F2"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Esaminata</w:t>
      </w:r>
    </w:p>
    <w:p w14:paraId="5687BB0A" w14:textId="77777777" w:rsidR="003259EC" w:rsidRPr="003259EC" w:rsidRDefault="003259EC" w:rsidP="00AF0153">
      <w:pPr>
        <w:widowControl w:val="0"/>
        <w:suppressAutoHyphens/>
        <w:autoSpaceDE w:val="0"/>
        <w:spacing w:after="0" w:line="300" w:lineRule="auto"/>
        <w:rPr>
          <w:rFonts w:eastAsia="Times New Roman" w:cstheme="minorHAnsi"/>
          <w:bCs/>
          <w:color w:val="auto"/>
          <w:kern w:val="24"/>
          <w:szCs w:val="22"/>
          <w:lang w:eastAsia="it-IT"/>
        </w:rPr>
      </w:pPr>
      <w:r w:rsidRPr="003259EC">
        <w:rPr>
          <w:rFonts w:eastAsia="Garamond" w:cstheme="minorHAnsi"/>
          <w:color w:val="000000"/>
          <w:szCs w:val="22"/>
          <w:lang w:eastAsia="it-IT"/>
        </w:rPr>
        <w:t>la proposta di Consiglio comunale avente ad oggetto: “</w:t>
      </w:r>
      <w:r w:rsidRPr="003259EC">
        <w:rPr>
          <w:rFonts w:eastAsia="Times New Roman" w:cstheme="minorHAnsi"/>
          <w:bCs/>
          <w:i/>
          <w:iCs/>
          <w:color w:val="auto"/>
          <w:kern w:val="24"/>
          <w:szCs w:val="22"/>
          <w:lang w:eastAsia="it-IT"/>
        </w:rPr>
        <w:t xml:space="preserve">Ripiano del disavanzo di amministrazione derivante dal Rendiconto di gestione esercizio finanziario _______ ex art. 188 </w:t>
      </w:r>
      <w:r w:rsidRPr="003259EC">
        <w:rPr>
          <w:rFonts w:eastAsia="Times New Roman" w:cstheme="minorHAnsi"/>
          <w:i/>
          <w:iCs/>
          <w:color w:val="auto"/>
          <w:szCs w:val="22"/>
          <w:lang w:eastAsia="it-IT"/>
        </w:rPr>
        <w:t>d.lgs. n. 267/2000</w:t>
      </w:r>
      <w:r w:rsidRPr="003259EC">
        <w:rPr>
          <w:rFonts w:eastAsia="Times New Roman" w:cstheme="minorHAnsi"/>
          <w:bCs/>
          <w:color w:val="auto"/>
          <w:kern w:val="24"/>
          <w:szCs w:val="22"/>
          <w:lang w:eastAsia="it-IT"/>
        </w:rPr>
        <w:t>”;</w:t>
      </w:r>
    </w:p>
    <w:p w14:paraId="301F5789" w14:textId="77777777" w:rsidR="003259EC" w:rsidRPr="009C01F2"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Dato atto</w:t>
      </w:r>
    </w:p>
    <w:p w14:paraId="3D6DE1A3" w14:textId="28AB46A5" w:rsidR="003259EC" w:rsidRPr="003259EC" w:rsidRDefault="003259EC" w:rsidP="009C01F2">
      <w:pPr>
        <w:widowControl w:val="0"/>
        <w:numPr>
          <w:ilvl w:val="0"/>
          <w:numId w:val="14"/>
        </w:numPr>
        <w:autoSpaceDE w:val="0"/>
        <w:autoSpaceDN w:val="0"/>
        <w:spacing w:before="60" w:after="60" w:line="300" w:lineRule="auto"/>
        <w:ind w:left="426" w:hanging="284"/>
        <w:rPr>
          <w:rFonts w:eastAsiaTheme="minorHAnsi" w:cstheme="minorHAnsi"/>
          <w:color w:val="auto"/>
          <w:szCs w:val="22"/>
          <w:lang w:eastAsia="it-IT"/>
        </w:rPr>
      </w:pPr>
      <w:r w:rsidRPr="003259EC">
        <w:rPr>
          <w:rFonts w:eastAsiaTheme="minorHAnsi" w:cstheme="minorHAnsi"/>
          <w:color w:val="auto"/>
          <w:szCs w:val="22"/>
          <w:lang w:eastAsia="it-IT"/>
        </w:rPr>
        <w:t>che l</w:t>
      </w:r>
      <w:r w:rsidR="009C01F2">
        <w:rPr>
          <w:rFonts w:eastAsiaTheme="minorHAnsi" w:cstheme="minorHAnsi"/>
          <w:color w:val="auto"/>
          <w:szCs w:val="22"/>
          <w:lang w:eastAsia="it-IT"/>
        </w:rPr>
        <w:t>’</w:t>
      </w:r>
      <w:r w:rsidR="00434F05">
        <w:rPr>
          <w:rFonts w:eastAsiaTheme="minorHAnsi" w:cstheme="minorHAnsi"/>
          <w:color w:val="auto"/>
          <w:szCs w:val="22"/>
          <w:lang w:eastAsia="it-IT"/>
        </w:rPr>
        <w:t>E</w:t>
      </w:r>
      <w:r w:rsidRPr="003259EC">
        <w:rPr>
          <w:rFonts w:eastAsiaTheme="minorHAnsi" w:cstheme="minorHAnsi"/>
          <w:color w:val="auto"/>
          <w:szCs w:val="22"/>
          <w:lang w:eastAsia="it-IT"/>
        </w:rPr>
        <w:t xml:space="preserve">nte </w:t>
      </w:r>
      <w:r w:rsidRPr="003259EC">
        <w:rPr>
          <w:rFonts w:eastAsia="Times New Roman" w:cstheme="minorHAnsi"/>
          <w:b/>
          <w:bCs/>
          <w:color w:val="000000" w:themeColor="text1"/>
          <w:szCs w:val="22"/>
          <w:lang w:eastAsia="it-IT" w:bidi="it-IT"/>
        </w:rPr>
        <w:t>è /non è</w:t>
      </w:r>
      <w:r w:rsidRPr="003259EC">
        <w:rPr>
          <w:rFonts w:eastAsiaTheme="minorHAnsi" w:cstheme="minorHAnsi"/>
          <w:color w:val="auto"/>
          <w:szCs w:val="22"/>
          <w:lang w:eastAsia="it-IT"/>
        </w:rPr>
        <w:t xml:space="preserve"> in piano di riequilibrio finanziario pluriennale;</w:t>
      </w:r>
    </w:p>
    <w:p w14:paraId="4BC7B3EC" w14:textId="21CEE0C0" w:rsidR="00434F05" w:rsidRPr="00434F05"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434F05">
        <w:rPr>
          <w:rFonts w:eastAsia="Garamond" w:cstheme="minorHAnsi"/>
          <w:color w:val="000000"/>
          <w:szCs w:val="22"/>
          <w:lang w:eastAsia="it-IT"/>
        </w:rPr>
        <w:t>che l</w:t>
      </w:r>
      <w:r w:rsidR="009C01F2">
        <w:rPr>
          <w:rFonts w:eastAsia="Garamond" w:cstheme="minorHAnsi"/>
          <w:color w:val="000000"/>
          <w:szCs w:val="22"/>
          <w:lang w:eastAsia="it-IT"/>
        </w:rPr>
        <w:t>’</w:t>
      </w:r>
      <w:r w:rsidR="00434F05" w:rsidRPr="00434F05">
        <w:rPr>
          <w:rFonts w:eastAsia="Garamond" w:cstheme="minorHAnsi"/>
          <w:color w:val="000000"/>
          <w:szCs w:val="22"/>
          <w:lang w:eastAsia="it-IT"/>
        </w:rPr>
        <w:t>E</w:t>
      </w:r>
      <w:r w:rsidRPr="00434F05">
        <w:rPr>
          <w:rFonts w:eastAsia="Garamond" w:cstheme="minorHAnsi"/>
          <w:color w:val="000000"/>
          <w:szCs w:val="22"/>
          <w:lang w:eastAsia="it-IT"/>
        </w:rPr>
        <w:t xml:space="preserve">nte </w:t>
      </w:r>
      <w:r w:rsidRPr="00434F05">
        <w:rPr>
          <w:rFonts w:eastAsia="Times New Roman" w:cstheme="minorHAnsi"/>
          <w:b/>
          <w:bCs/>
          <w:color w:val="000000" w:themeColor="text1"/>
          <w:szCs w:val="22"/>
          <w:lang w:eastAsia="it-IT" w:bidi="it-IT"/>
        </w:rPr>
        <w:t>ha/non ha</w:t>
      </w:r>
      <w:r w:rsidRPr="00434F05">
        <w:rPr>
          <w:rFonts w:eastAsia="Garamond" w:cstheme="minorHAnsi"/>
          <w:color w:val="000000"/>
          <w:szCs w:val="22"/>
          <w:lang w:eastAsia="it-IT"/>
        </w:rPr>
        <w:t xml:space="preserve"> in corso ripiani di disavanzo;</w:t>
      </w:r>
    </w:p>
    <w:p w14:paraId="1D963210" w14:textId="53036272" w:rsidR="00434F05"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434F05">
        <w:rPr>
          <w:rFonts w:eastAsia="Times New Roman" w:cstheme="minorHAnsi"/>
          <w:color w:val="auto"/>
          <w:szCs w:val="22"/>
          <w:lang w:eastAsia="it-IT" w:bidi="it-IT"/>
        </w:rPr>
        <w:t>che</w:t>
      </w:r>
      <w:r w:rsidRPr="00434F05">
        <w:rPr>
          <w:rFonts w:eastAsia="Times New Roman" w:cstheme="minorHAnsi"/>
          <w:color w:val="auto"/>
          <w:szCs w:val="22"/>
          <w:lang w:eastAsia="it-IT"/>
        </w:rPr>
        <w:t xml:space="preserve"> con la richiamata deliberazione di Consiglio Comunale n. .......... in data .................., esecutiva ai sensi di legge, è stato approvato il Rendiconto della gestione dell</w:t>
      </w:r>
      <w:r w:rsidR="009C01F2">
        <w:rPr>
          <w:rFonts w:eastAsia="Times New Roman" w:cstheme="minorHAnsi"/>
          <w:color w:val="auto"/>
          <w:szCs w:val="22"/>
          <w:lang w:eastAsia="it-IT"/>
        </w:rPr>
        <w:t>’</w:t>
      </w:r>
      <w:r w:rsidRPr="00434F05">
        <w:rPr>
          <w:rFonts w:eastAsia="Times New Roman" w:cstheme="minorHAnsi"/>
          <w:color w:val="auto"/>
          <w:szCs w:val="22"/>
          <w:lang w:eastAsia="it-IT"/>
        </w:rPr>
        <w:t>esercizio finanziario 20</w:t>
      </w:r>
      <w:r w:rsidR="006509EA" w:rsidRPr="00434F05">
        <w:rPr>
          <w:rFonts w:eastAsia="Times New Roman" w:cstheme="minorHAnsi"/>
          <w:color w:val="auto"/>
          <w:szCs w:val="22"/>
          <w:lang w:eastAsia="it-IT"/>
        </w:rPr>
        <w:t xml:space="preserve">__ </w:t>
      </w:r>
      <w:r w:rsidRPr="00434F05">
        <w:rPr>
          <w:rFonts w:eastAsia="Times New Roman" w:cstheme="minorHAnsi"/>
          <w:color w:val="auto"/>
          <w:szCs w:val="22"/>
          <w:lang w:eastAsia="it-IT"/>
        </w:rPr>
        <w:t xml:space="preserve">con un disavanzo di amministrazione (lett. E) di </w:t>
      </w:r>
      <w:r w:rsidR="006509EA" w:rsidRPr="00434F05">
        <w:rPr>
          <w:rFonts w:eastAsia="Times New Roman" w:cstheme="minorHAnsi"/>
          <w:color w:val="auto"/>
          <w:szCs w:val="22"/>
          <w:lang w:eastAsia="it-IT"/>
        </w:rPr>
        <w:t>euro</w:t>
      </w:r>
      <w:r w:rsidRPr="00434F05">
        <w:rPr>
          <w:rFonts w:eastAsia="Times New Roman" w:cstheme="minorHAnsi"/>
          <w:color w:val="auto"/>
          <w:szCs w:val="22"/>
          <w:lang w:eastAsia="it-IT"/>
        </w:rPr>
        <w:t xml:space="preserve"> ………………</w:t>
      </w:r>
      <w:r w:rsidR="000F1163" w:rsidRPr="00434F05">
        <w:rPr>
          <w:rFonts w:eastAsia="Times New Roman" w:cstheme="minorHAnsi"/>
          <w:color w:val="auto"/>
          <w:szCs w:val="22"/>
          <w:lang w:eastAsia="it-IT"/>
        </w:rPr>
        <w:t>……</w:t>
      </w:r>
      <w:r w:rsidRPr="00434F05">
        <w:rPr>
          <w:rFonts w:eastAsia="Times New Roman" w:cstheme="minorHAnsi"/>
          <w:color w:val="auto"/>
          <w:szCs w:val="22"/>
          <w:lang w:eastAsia="it-IT"/>
        </w:rPr>
        <w:t>;</w:t>
      </w:r>
    </w:p>
    <w:p w14:paraId="7FEB4B1B" w14:textId="563720F4" w:rsidR="003259EC" w:rsidRPr="00434F05"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434F05">
        <w:rPr>
          <w:rFonts w:eastAsia="Times New Roman" w:cstheme="minorHAnsi"/>
          <w:color w:val="auto"/>
          <w:szCs w:val="22"/>
          <w:lang w:eastAsia="it-IT" w:bidi="it-IT"/>
        </w:rPr>
        <w:t>che il provvedimento predisposto dall</w:t>
      </w:r>
      <w:r w:rsidR="009C01F2">
        <w:rPr>
          <w:rFonts w:eastAsia="Times New Roman" w:cstheme="minorHAnsi"/>
          <w:color w:val="auto"/>
          <w:szCs w:val="22"/>
          <w:lang w:eastAsia="it-IT" w:bidi="it-IT"/>
        </w:rPr>
        <w:t>’</w:t>
      </w:r>
      <w:r w:rsidRPr="00434F05">
        <w:rPr>
          <w:rFonts w:eastAsia="Times New Roman" w:cstheme="minorHAnsi"/>
          <w:color w:val="auto"/>
          <w:szCs w:val="22"/>
          <w:lang w:eastAsia="it-IT" w:bidi="it-IT"/>
        </w:rPr>
        <w:t>Ente analizza le cause</w:t>
      </w:r>
      <w:r w:rsidR="00680C49" w:rsidRPr="00434F05">
        <w:rPr>
          <w:rFonts w:eastAsia="Times New Roman" w:cstheme="minorHAnsi"/>
          <w:color w:val="auto"/>
          <w:szCs w:val="22"/>
          <w:lang w:eastAsia="it-IT" w:bidi="it-IT"/>
        </w:rPr>
        <w:t xml:space="preserve"> </w:t>
      </w:r>
      <w:r w:rsidRPr="00434F05">
        <w:rPr>
          <w:rFonts w:eastAsia="Times New Roman" w:cstheme="minorHAnsi"/>
          <w:color w:val="auto"/>
          <w:szCs w:val="22"/>
          <w:lang w:eastAsia="it-IT" w:bidi="it-IT"/>
        </w:rPr>
        <w:t>dello</w:t>
      </w:r>
      <w:r w:rsidRPr="00434F05">
        <w:rPr>
          <w:rFonts w:eastAsia="Times New Roman" w:cstheme="minorHAnsi"/>
          <w:color w:val="auto"/>
          <w:spacing w:val="-1"/>
          <w:szCs w:val="22"/>
          <w:lang w:eastAsia="it-IT" w:bidi="it-IT"/>
        </w:rPr>
        <w:t xml:space="preserve"> </w:t>
      </w:r>
      <w:r w:rsidRPr="00434F05">
        <w:rPr>
          <w:rFonts w:eastAsia="Times New Roman" w:cstheme="minorHAnsi"/>
          <w:color w:val="auto"/>
          <w:szCs w:val="22"/>
          <w:lang w:eastAsia="it-IT" w:bidi="it-IT"/>
        </w:rPr>
        <w:t>squilibrio</w:t>
      </w:r>
      <w:r w:rsidRPr="00434F05">
        <w:rPr>
          <w:rFonts w:eastAsia="Times New Roman" w:cstheme="minorHAnsi"/>
          <w:color w:val="auto"/>
          <w:spacing w:val="-1"/>
          <w:szCs w:val="22"/>
          <w:lang w:eastAsia="it-IT" w:bidi="it-IT"/>
        </w:rPr>
        <w:t xml:space="preserve"> </w:t>
      </w:r>
      <w:r w:rsidRPr="00434F05">
        <w:rPr>
          <w:rFonts w:eastAsia="Times New Roman" w:cstheme="minorHAnsi"/>
          <w:color w:val="auto"/>
          <w:szCs w:val="22"/>
          <w:lang w:eastAsia="it-IT" w:bidi="it-IT"/>
        </w:rPr>
        <w:t>che</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si</w:t>
      </w:r>
      <w:r w:rsidRPr="00434F05">
        <w:rPr>
          <w:rFonts w:eastAsia="Times New Roman" w:cstheme="minorHAnsi"/>
          <w:color w:val="auto"/>
          <w:spacing w:val="-1"/>
          <w:szCs w:val="22"/>
          <w:lang w:eastAsia="it-IT" w:bidi="it-IT"/>
        </w:rPr>
        <w:t xml:space="preserve"> </w:t>
      </w:r>
      <w:r w:rsidRPr="00434F05">
        <w:rPr>
          <w:rFonts w:eastAsia="Times New Roman" w:cstheme="minorHAnsi"/>
          <w:color w:val="auto"/>
          <w:szCs w:val="22"/>
          <w:lang w:eastAsia="it-IT" w:bidi="it-IT"/>
        </w:rPr>
        <w:t>è</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originato</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nella</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gestione</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 xml:space="preserve">finanziaria </w:t>
      </w:r>
      <w:r w:rsidR="00680C49" w:rsidRPr="00434F05">
        <w:rPr>
          <w:rFonts w:eastAsia="Times New Roman" w:cstheme="minorHAnsi"/>
          <w:color w:val="auto"/>
          <w:szCs w:val="22"/>
          <w:lang w:eastAsia="it-IT" w:bidi="it-IT"/>
        </w:rPr>
        <w:t xml:space="preserve">e </w:t>
      </w:r>
      <w:r w:rsidRPr="00434F05">
        <w:rPr>
          <w:rFonts w:eastAsia="Times New Roman" w:cstheme="minorHAnsi"/>
          <w:color w:val="auto"/>
          <w:szCs w:val="22"/>
          <w:lang w:eastAsia="it-IT" w:bidi="it-IT"/>
        </w:rPr>
        <w:t xml:space="preserve">che </w:t>
      </w:r>
      <w:r w:rsidR="006509EA" w:rsidRPr="00434F05">
        <w:rPr>
          <w:rFonts w:eastAsia="Times New Roman" w:cstheme="minorHAnsi"/>
          <w:color w:val="auto"/>
          <w:szCs w:val="22"/>
          <w:lang w:eastAsia="it-IT" w:bidi="it-IT"/>
        </w:rPr>
        <w:t xml:space="preserve">vengono </w:t>
      </w:r>
      <w:r w:rsidR="00680C49" w:rsidRPr="00434F05">
        <w:rPr>
          <w:rFonts w:eastAsia="Times New Roman" w:cstheme="minorHAnsi"/>
          <w:color w:val="auto"/>
          <w:szCs w:val="22"/>
          <w:lang w:eastAsia="it-IT" w:bidi="it-IT"/>
        </w:rPr>
        <w:t>di seguito elencate</w:t>
      </w:r>
      <w:r w:rsidRPr="00434F05">
        <w:rPr>
          <w:rFonts w:eastAsia="Times New Roman" w:cstheme="minorHAnsi"/>
          <w:color w:val="auto"/>
          <w:szCs w:val="22"/>
          <w:lang w:eastAsia="it-IT" w:bidi="it-IT"/>
        </w:rPr>
        <w:t xml:space="preserve"> </w:t>
      </w:r>
      <w:r w:rsidRPr="00434F05">
        <w:rPr>
          <w:rFonts w:eastAsia="Garamond" w:cstheme="minorHAnsi"/>
          <w:i/>
          <w:iCs/>
          <w:color w:val="00B0F0"/>
          <w:szCs w:val="22"/>
          <w:lang w:eastAsia="it-IT"/>
        </w:rPr>
        <w:t>[</w:t>
      </w:r>
      <w:r w:rsidR="006509EA" w:rsidRPr="00434F05">
        <w:rPr>
          <w:rFonts w:eastAsia="Garamond" w:cstheme="minorHAnsi"/>
          <w:b/>
          <w:bCs/>
          <w:i/>
          <w:iCs/>
          <w:color w:val="00B0F0"/>
          <w:szCs w:val="22"/>
          <w:lang w:eastAsia="it-IT"/>
        </w:rPr>
        <w:t>N.B:</w:t>
      </w:r>
      <w:r w:rsidR="006509EA" w:rsidRPr="00434F05">
        <w:rPr>
          <w:rFonts w:eastAsia="Garamond" w:cstheme="minorHAnsi"/>
          <w:i/>
          <w:iCs/>
          <w:color w:val="00B0F0"/>
          <w:szCs w:val="22"/>
          <w:lang w:eastAsia="it-IT"/>
        </w:rPr>
        <w:t xml:space="preserve"> </w:t>
      </w:r>
      <w:r w:rsidRPr="00434F05">
        <w:rPr>
          <w:rFonts w:eastAsia="Garamond" w:cstheme="minorHAnsi"/>
          <w:i/>
          <w:iCs/>
          <w:color w:val="00B0F0"/>
          <w:szCs w:val="22"/>
          <w:lang w:eastAsia="it-IT"/>
        </w:rPr>
        <w:t>l</w:t>
      </w:r>
      <w:r w:rsidR="009C01F2">
        <w:rPr>
          <w:rFonts w:eastAsia="Garamond" w:cstheme="minorHAnsi"/>
          <w:i/>
          <w:iCs/>
          <w:color w:val="00B0F0"/>
          <w:szCs w:val="22"/>
          <w:lang w:eastAsia="it-IT"/>
        </w:rPr>
        <w:t>’</w:t>
      </w:r>
      <w:r w:rsidRPr="00434F05">
        <w:rPr>
          <w:rFonts w:eastAsia="Garamond" w:cstheme="minorHAnsi"/>
          <w:i/>
          <w:iCs/>
          <w:color w:val="00B0F0"/>
          <w:szCs w:val="22"/>
          <w:lang w:eastAsia="it-IT"/>
        </w:rPr>
        <w:t xml:space="preserve">elencazione è </w:t>
      </w:r>
      <w:r w:rsidR="00680C49" w:rsidRPr="00434F05">
        <w:rPr>
          <w:rFonts w:eastAsia="Garamond" w:cstheme="minorHAnsi"/>
          <w:i/>
          <w:iCs/>
          <w:color w:val="00B0F0"/>
          <w:szCs w:val="22"/>
          <w:lang w:eastAsia="it-IT"/>
        </w:rPr>
        <w:t xml:space="preserve">puramente </w:t>
      </w:r>
      <w:r w:rsidRPr="00434F05">
        <w:rPr>
          <w:rFonts w:eastAsia="Garamond" w:cstheme="minorHAnsi"/>
          <w:i/>
          <w:iCs/>
          <w:color w:val="00B0F0"/>
          <w:szCs w:val="22"/>
          <w:lang w:eastAsia="it-IT"/>
        </w:rPr>
        <w:t>esemplificativa]</w:t>
      </w:r>
      <w:r w:rsidRPr="00434F05">
        <w:rPr>
          <w:rFonts w:eastAsia="Times New Roman" w:cstheme="minorHAnsi"/>
          <w:color w:val="auto"/>
          <w:szCs w:val="22"/>
          <w:lang w:eastAsia="it-IT" w:bidi="it-IT"/>
        </w:rPr>
        <w:t>:</w:t>
      </w:r>
    </w:p>
    <w:p w14:paraId="00AD3BE1" w14:textId="77777777" w:rsidR="003259EC" w:rsidRPr="003259EC"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3259EC">
        <w:rPr>
          <w:rFonts w:eastAsia="Times New Roman" w:cstheme="minorHAnsi"/>
          <w:color w:val="auto"/>
          <w:szCs w:val="22"/>
          <w:lang w:eastAsia="it-IT" w:bidi="it-IT"/>
        </w:rPr>
        <w:t>scarsa capacità di riscossione delle entrate;</w:t>
      </w:r>
    </w:p>
    <w:p w14:paraId="10DEDDF7" w14:textId="77777777" w:rsidR="003259EC" w:rsidRPr="003259EC"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3259EC">
        <w:rPr>
          <w:rFonts w:eastAsia="Times New Roman" w:cstheme="minorHAnsi"/>
          <w:color w:val="auto"/>
          <w:szCs w:val="22"/>
          <w:lang w:eastAsia="it-IT" w:bidi="it-IT"/>
        </w:rPr>
        <w:t>mancata costituzione partite vincolate;</w:t>
      </w:r>
    </w:p>
    <w:p w14:paraId="50F5FB30" w14:textId="77777777" w:rsidR="003259EC" w:rsidRPr="003259EC"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3259EC">
        <w:rPr>
          <w:rFonts w:eastAsia="Times New Roman" w:cstheme="minorHAnsi"/>
          <w:color w:val="auto"/>
          <w:szCs w:val="22"/>
          <w:lang w:eastAsia="it-IT" w:bidi="it-IT"/>
        </w:rPr>
        <w:t>sottostima dei residui passivi/sovrastima dei residui attivi;</w:t>
      </w:r>
    </w:p>
    <w:p w14:paraId="07B23719" w14:textId="77777777" w:rsidR="003259EC" w:rsidRPr="003259EC"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3259EC">
        <w:rPr>
          <w:rFonts w:eastAsia="Times New Roman" w:cstheme="minorHAnsi"/>
          <w:color w:val="auto"/>
          <w:szCs w:val="22"/>
          <w:lang w:eastAsia="it-IT" w:bidi="it-IT"/>
        </w:rPr>
        <w:t>sottostima spese pregresse;</w:t>
      </w:r>
    </w:p>
    <w:p w14:paraId="1B1EC5C2" w14:textId="77777777" w:rsidR="00434F05"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434F05">
        <w:rPr>
          <w:rFonts w:eastAsia="Times New Roman" w:cstheme="minorHAnsi"/>
          <w:color w:val="auto"/>
          <w:szCs w:val="22"/>
          <w:lang w:eastAsia="it-IT" w:bidi="it-IT"/>
        </w:rPr>
        <w:t>sottostima fondi e accantonamento;</w:t>
      </w:r>
    </w:p>
    <w:p w14:paraId="05149535" w14:textId="2DAB2E5F" w:rsidR="003259EC" w:rsidRPr="00434F05"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434F05">
        <w:rPr>
          <w:rFonts w:eastAsia="Times New Roman" w:cstheme="minorHAnsi"/>
          <w:color w:val="auto"/>
          <w:szCs w:val="22"/>
          <w:lang w:eastAsia="it-IT" w:bidi="it-IT"/>
        </w:rPr>
        <w:t>errata quantificazione disavanzo da recupero FCDE e FAL.</w:t>
      </w:r>
    </w:p>
    <w:p w14:paraId="5A9ADA95" w14:textId="05B75A06" w:rsidR="003259EC" w:rsidRPr="009C01F2" w:rsidRDefault="00E92B10"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C</w:t>
      </w:r>
      <w:r w:rsidR="003259EC" w:rsidRPr="009C01F2">
        <w:rPr>
          <w:rFonts w:eastAsia="Times New Roman" w:cstheme="minorHAnsi"/>
          <w:b/>
          <w:color w:val="auto"/>
          <w:kern w:val="24"/>
          <w:szCs w:val="22"/>
          <w:lang w:eastAsia="it-IT"/>
        </w:rPr>
        <w:t>onsiderato che</w:t>
      </w:r>
    </w:p>
    <w:p w14:paraId="4BB8BB12" w14:textId="17495041" w:rsidR="003259EC" w:rsidRPr="003259EC" w:rsidRDefault="00B0619D" w:rsidP="00AF0153">
      <w:pPr>
        <w:widowControl w:val="0"/>
        <w:numPr>
          <w:ilvl w:val="0"/>
          <w:numId w:val="18"/>
        </w:numPr>
        <w:overflowPunct w:val="0"/>
        <w:autoSpaceDE w:val="0"/>
        <w:autoSpaceDN w:val="0"/>
        <w:adjustRightInd w:val="0"/>
        <w:spacing w:before="120" w:after="120" w:line="300" w:lineRule="auto"/>
        <w:ind w:left="426" w:hanging="284"/>
        <w:rPr>
          <w:rFonts w:eastAsiaTheme="minorHAnsi" w:cstheme="minorHAnsi"/>
          <w:iCs/>
          <w:color w:val="auto"/>
          <w:szCs w:val="22"/>
          <w:lang w:eastAsia="it-IT"/>
        </w:rPr>
      </w:pPr>
      <w:r>
        <w:rPr>
          <w:rFonts w:eastAsiaTheme="minorHAnsi" w:cstheme="minorHAnsi"/>
          <w:iCs/>
          <w:color w:val="auto"/>
          <w:szCs w:val="22"/>
          <w:lang w:eastAsia="it-IT"/>
        </w:rPr>
        <w:t>l</w:t>
      </w:r>
      <w:r w:rsidR="009C01F2">
        <w:rPr>
          <w:rFonts w:eastAsiaTheme="minorHAnsi" w:cstheme="minorHAnsi"/>
          <w:iCs/>
          <w:color w:val="auto"/>
          <w:szCs w:val="22"/>
          <w:lang w:eastAsia="it-IT"/>
        </w:rPr>
        <w:t>’</w:t>
      </w:r>
      <w:r w:rsidR="003259EC" w:rsidRPr="003259EC">
        <w:rPr>
          <w:rFonts w:eastAsiaTheme="minorHAnsi" w:cstheme="minorHAnsi"/>
          <w:iCs/>
          <w:color w:val="auto"/>
          <w:szCs w:val="22"/>
          <w:lang w:eastAsia="it-IT"/>
        </w:rPr>
        <w:t>imputazione ipotizzata del disavanzo sugli esercizi (entro il termine della consiliatura) è la seguente:</w:t>
      </w:r>
    </w:p>
    <w:p w14:paraId="08ED8161" w14:textId="77777777" w:rsidR="003259EC" w:rsidRPr="003259EC" w:rsidRDefault="003259EC" w:rsidP="003259EC">
      <w:pPr>
        <w:widowControl w:val="0"/>
        <w:overflowPunct w:val="0"/>
        <w:autoSpaceDE w:val="0"/>
        <w:autoSpaceDN w:val="0"/>
        <w:adjustRightInd w:val="0"/>
        <w:spacing w:after="0" w:line="240" w:lineRule="auto"/>
        <w:jc w:val="left"/>
        <w:rPr>
          <w:rFonts w:eastAsia="Times New Roman" w:cstheme="minorHAnsi"/>
          <w:iCs/>
          <w:color w:val="auto"/>
          <w:szCs w:val="22"/>
          <w:lang w:eastAsia="it-IT"/>
        </w:rPr>
      </w:pPr>
    </w:p>
    <w:tbl>
      <w:tblPr>
        <w:tblStyle w:val="Grigliatabella"/>
        <w:tblW w:w="5000" w:type="pct"/>
        <w:tblLook w:val="04A0" w:firstRow="1" w:lastRow="0" w:firstColumn="1" w:lastColumn="0" w:noHBand="0" w:noVBand="1"/>
      </w:tblPr>
      <w:tblGrid>
        <w:gridCol w:w="3198"/>
        <w:gridCol w:w="2024"/>
        <w:gridCol w:w="1137"/>
        <w:gridCol w:w="1353"/>
        <w:gridCol w:w="1355"/>
      </w:tblGrid>
      <w:tr w:rsidR="003259EC" w:rsidRPr="009C01F2" w14:paraId="32418BA9" w14:textId="77777777" w:rsidTr="00AA6C54">
        <w:trPr>
          <w:trHeight w:val="443"/>
        </w:trPr>
        <w:tc>
          <w:tcPr>
            <w:tcW w:w="1764" w:type="pct"/>
            <w:vMerge w:val="restart"/>
            <w:tcBorders>
              <w:top w:val="nil"/>
              <w:left w:val="single" w:sz="2" w:space="0" w:color="FFFFFF" w:themeColor="background1"/>
              <w:bottom w:val="nil"/>
              <w:right w:val="single" w:sz="2" w:space="0" w:color="FFFFFF" w:themeColor="background1"/>
            </w:tcBorders>
            <w:shd w:val="clear" w:color="auto" w:fill="C00000"/>
            <w:vAlign w:val="center"/>
            <w:hideMark/>
          </w:tcPr>
          <w:p w14:paraId="1A891692" w14:textId="23092DA4"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MODALITÀ DI COPERTURA DEL DISAVANZO NEL BILANCIO DI PREVISIONE 20</w:t>
            </w:r>
            <w:r w:rsidRPr="009C01F2">
              <w:rPr>
                <w:rFonts w:eastAsia="Garamond" w:cstheme="minorHAnsi"/>
                <w:b/>
                <w:bCs/>
                <w:i/>
                <w:iCs/>
                <w:color w:val="auto"/>
                <w:sz w:val="20"/>
                <w:szCs w:val="20"/>
                <w:lang w:eastAsia="it-IT"/>
              </w:rPr>
              <w:t>n+1</w:t>
            </w:r>
            <w:r w:rsidRPr="009C01F2">
              <w:rPr>
                <w:rFonts w:eastAsia="Garamond" w:cstheme="minorHAnsi"/>
                <w:b/>
                <w:bCs/>
                <w:color w:val="auto"/>
                <w:sz w:val="20"/>
                <w:szCs w:val="20"/>
                <w:lang w:eastAsia="it-IT"/>
              </w:rPr>
              <w:t>-20</w:t>
            </w:r>
            <w:r w:rsidRPr="009C01F2">
              <w:rPr>
                <w:rFonts w:eastAsia="Garamond" w:cstheme="minorHAnsi"/>
                <w:b/>
                <w:bCs/>
                <w:i/>
                <w:iCs/>
                <w:color w:val="auto"/>
                <w:sz w:val="20"/>
                <w:szCs w:val="20"/>
                <w:lang w:eastAsia="it-IT"/>
              </w:rPr>
              <w:t>n+3</w:t>
            </w:r>
          </w:p>
        </w:tc>
        <w:tc>
          <w:tcPr>
            <w:tcW w:w="1116" w:type="pct"/>
            <w:vMerge w:val="restart"/>
            <w:tcBorders>
              <w:top w:val="nil"/>
              <w:left w:val="single" w:sz="2" w:space="0" w:color="FFFFFF" w:themeColor="background1"/>
              <w:bottom w:val="nil"/>
              <w:right w:val="single" w:sz="2" w:space="0" w:color="FFFFFF" w:themeColor="background1"/>
            </w:tcBorders>
            <w:shd w:val="clear" w:color="auto" w:fill="C00000"/>
            <w:vAlign w:val="center"/>
            <w:hideMark/>
          </w:tcPr>
          <w:p w14:paraId="18339896" w14:textId="489BEDFB" w:rsidR="003259EC" w:rsidRPr="009C01F2" w:rsidRDefault="003259EC" w:rsidP="009C01F2">
            <w:pPr>
              <w:widowControl w:val="0"/>
              <w:suppressAutoHyphens/>
              <w:autoSpaceDE w:val="0"/>
              <w:spacing w:before="60" w:after="60" w:line="276" w:lineRule="auto"/>
              <w:ind w:left="36"/>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COMPOSIZIONE DISAVANZO 20</w:t>
            </w:r>
            <w:r w:rsidRPr="009C01F2">
              <w:rPr>
                <w:rFonts w:eastAsia="Garamond" w:cstheme="minorHAnsi"/>
                <w:b/>
                <w:bCs/>
                <w:i/>
                <w:iCs/>
                <w:color w:val="auto"/>
                <w:sz w:val="20"/>
                <w:szCs w:val="20"/>
                <w:lang w:eastAsia="it-IT"/>
              </w:rPr>
              <w:t>n</w:t>
            </w:r>
            <w:r w:rsidRPr="009C01F2">
              <w:rPr>
                <w:rFonts w:eastAsia="Garamond" w:cstheme="minorHAnsi"/>
                <w:b/>
                <w:bCs/>
                <w:color w:val="auto"/>
                <w:sz w:val="20"/>
                <w:szCs w:val="20"/>
                <w:lang w:eastAsia="it-IT"/>
              </w:rPr>
              <w:t xml:space="preserve"> </w:t>
            </w:r>
          </w:p>
        </w:tc>
        <w:tc>
          <w:tcPr>
            <w:tcW w:w="2120" w:type="pct"/>
            <w:gridSpan w:val="3"/>
            <w:tcBorders>
              <w:top w:val="nil"/>
              <w:left w:val="single" w:sz="2" w:space="0" w:color="FFFFFF" w:themeColor="background1"/>
              <w:bottom w:val="nil"/>
              <w:right w:val="nil"/>
            </w:tcBorders>
            <w:shd w:val="clear" w:color="auto" w:fill="C00000"/>
            <w:tcMar>
              <w:left w:w="28" w:type="dxa"/>
              <w:right w:w="28" w:type="dxa"/>
            </w:tcMar>
            <w:vAlign w:val="center"/>
            <w:hideMark/>
          </w:tcPr>
          <w:p w14:paraId="0E717927" w14:textId="77777777" w:rsidR="003259EC" w:rsidRPr="009C01F2" w:rsidRDefault="003259EC" w:rsidP="00AA6C54">
            <w:pPr>
              <w:widowControl w:val="0"/>
              <w:suppressAutoHyphens/>
              <w:autoSpaceDE w:val="0"/>
              <w:spacing w:line="240" w:lineRule="auto"/>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 xml:space="preserve">COPERTURA DEL DISAVANZO PER ESERCIZIO </w:t>
            </w:r>
          </w:p>
        </w:tc>
      </w:tr>
      <w:tr w:rsidR="003259EC" w:rsidRPr="009C01F2" w14:paraId="4B61FF10" w14:textId="77777777" w:rsidTr="00AA6C54">
        <w:trPr>
          <w:trHeight w:val="702"/>
        </w:trPr>
        <w:tc>
          <w:tcPr>
            <w:tcW w:w="1764" w:type="pct"/>
            <w:vMerge/>
            <w:tcBorders>
              <w:top w:val="nil"/>
              <w:left w:val="single" w:sz="2" w:space="0" w:color="FFFFFF" w:themeColor="background1"/>
              <w:bottom w:val="nil"/>
              <w:right w:val="single" w:sz="2" w:space="0" w:color="FFFFFF" w:themeColor="background1"/>
            </w:tcBorders>
            <w:hideMark/>
          </w:tcPr>
          <w:p w14:paraId="1797989B"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p>
        </w:tc>
        <w:tc>
          <w:tcPr>
            <w:tcW w:w="1116" w:type="pct"/>
            <w:vMerge/>
            <w:tcBorders>
              <w:top w:val="nil"/>
              <w:left w:val="single" w:sz="2" w:space="0" w:color="FFFFFF" w:themeColor="background1"/>
              <w:bottom w:val="nil"/>
              <w:right w:val="nil"/>
            </w:tcBorders>
            <w:hideMark/>
          </w:tcPr>
          <w:p w14:paraId="2DC62D5B"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p>
        </w:tc>
        <w:tc>
          <w:tcPr>
            <w:tcW w:w="627" w:type="pct"/>
            <w:tcBorders>
              <w:top w:val="nil"/>
              <w:left w:val="nil"/>
              <w:bottom w:val="single" w:sz="2" w:space="0" w:color="C00000"/>
              <w:right w:val="single" w:sz="24" w:space="0" w:color="FFFFFF" w:themeColor="background1"/>
            </w:tcBorders>
            <w:hideMark/>
          </w:tcPr>
          <w:p w14:paraId="26C6B4A2" w14:textId="5B387A6D" w:rsidR="003259EC" w:rsidRPr="009C01F2" w:rsidRDefault="003259EC" w:rsidP="009C01F2">
            <w:pPr>
              <w:widowControl w:val="0"/>
              <w:suppressAutoHyphens/>
              <w:autoSpaceDE w:val="0"/>
              <w:spacing w:before="60" w:after="60" w:line="276" w:lineRule="auto"/>
              <w:ind w:left="-4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Esercizio 20</w:t>
            </w:r>
            <w:r w:rsidRPr="009C01F2">
              <w:rPr>
                <w:rFonts w:eastAsia="Garamond" w:cstheme="minorHAnsi"/>
                <w:b/>
                <w:bCs/>
                <w:i/>
                <w:iCs/>
                <w:color w:val="auto"/>
                <w:sz w:val="20"/>
                <w:szCs w:val="20"/>
                <w:lang w:eastAsia="it-IT"/>
              </w:rPr>
              <w:t>n+1</w:t>
            </w:r>
            <w:r w:rsidRPr="009C01F2">
              <w:rPr>
                <w:rFonts w:eastAsia="Garamond" w:cstheme="minorHAnsi"/>
                <w:b/>
                <w:bCs/>
                <w:color w:val="auto"/>
                <w:sz w:val="20"/>
                <w:szCs w:val="20"/>
                <w:lang w:eastAsia="it-IT"/>
              </w:rPr>
              <w:t xml:space="preserve"> </w:t>
            </w:r>
          </w:p>
        </w:tc>
        <w:tc>
          <w:tcPr>
            <w:tcW w:w="746" w:type="pct"/>
            <w:tcBorders>
              <w:top w:val="nil"/>
              <w:left w:val="single" w:sz="24" w:space="0" w:color="FFFFFF" w:themeColor="background1"/>
              <w:bottom w:val="single" w:sz="2" w:space="0" w:color="C00000"/>
              <w:right w:val="single" w:sz="24" w:space="0" w:color="FFFFFF" w:themeColor="background1"/>
            </w:tcBorders>
            <w:hideMark/>
          </w:tcPr>
          <w:p w14:paraId="300C63A6" w14:textId="70BAEBFA" w:rsidR="003259EC" w:rsidRPr="009C01F2" w:rsidRDefault="003259EC" w:rsidP="009C01F2">
            <w:pPr>
              <w:widowControl w:val="0"/>
              <w:suppressAutoHyphens/>
              <w:autoSpaceDE w:val="0"/>
              <w:spacing w:before="60" w:after="60" w:line="276" w:lineRule="auto"/>
              <w:ind w:left="-126"/>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Esercizio 20</w:t>
            </w:r>
            <w:r w:rsidRPr="009C01F2">
              <w:rPr>
                <w:rFonts w:eastAsia="Garamond" w:cstheme="minorHAnsi"/>
                <w:b/>
                <w:bCs/>
                <w:i/>
                <w:iCs/>
                <w:color w:val="auto"/>
                <w:sz w:val="20"/>
                <w:szCs w:val="20"/>
                <w:lang w:eastAsia="it-IT"/>
              </w:rPr>
              <w:t>n+2</w:t>
            </w:r>
          </w:p>
        </w:tc>
        <w:tc>
          <w:tcPr>
            <w:tcW w:w="747" w:type="pct"/>
            <w:tcBorders>
              <w:top w:val="nil"/>
              <w:left w:val="single" w:sz="24" w:space="0" w:color="FFFFFF" w:themeColor="background1"/>
              <w:bottom w:val="single" w:sz="2" w:space="0" w:color="C00000"/>
              <w:right w:val="nil"/>
            </w:tcBorders>
            <w:hideMark/>
          </w:tcPr>
          <w:p w14:paraId="6657A501" w14:textId="50160BD3" w:rsidR="003259EC" w:rsidRPr="009C01F2" w:rsidRDefault="003259EC" w:rsidP="009C01F2">
            <w:pPr>
              <w:widowControl w:val="0"/>
              <w:suppressAutoHyphens/>
              <w:autoSpaceDE w:val="0"/>
              <w:spacing w:before="60" w:after="60" w:line="276" w:lineRule="auto"/>
              <w:ind w:left="-105"/>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Esercizio 20</w:t>
            </w:r>
            <w:r w:rsidRPr="009C01F2">
              <w:rPr>
                <w:rFonts w:eastAsia="Garamond" w:cstheme="minorHAnsi"/>
                <w:b/>
                <w:bCs/>
                <w:i/>
                <w:iCs/>
                <w:color w:val="auto"/>
                <w:sz w:val="20"/>
                <w:szCs w:val="20"/>
                <w:lang w:eastAsia="it-IT"/>
              </w:rPr>
              <w:t>n+3</w:t>
            </w:r>
          </w:p>
        </w:tc>
      </w:tr>
      <w:tr w:rsidR="003259EC" w:rsidRPr="009C01F2" w14:paraId="3CA9FCBC" w14:textId="77777777" w:rsidTr="00AA6C54">
        <w:trPr>
          <w:trHeight w:val="602"/>
        </w:trPr>
        <w:tc>
          <w:tcPr>
            <w:tcW w:w="1764" w:type="pct"/>
            <w:tcBorders>
              <w:top w:val="nil"/>
              <w:left w:val="single" w:sz="2" w:space="0" w:color="FFFFFF" w:themeColor="background1"/>
              <w:bottom w:val="single" w:sz="2" w:space="0" w:color="C00000"/>
              <w:right w:val="single" w:sz="24" w:space="0" w:color="FFFFFF" w:themeColor="background1"/>
            </w:tcBorders>
            <w:hideMark/>
          </w:tcPr>
          <w:p w14:paraId="0982F1A4" w14:textId="5F526463"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Disavanzo derivante dalla gestione dell</w:t>
            </w:r>
            <w:r w:rsidR="009C01F2">
              <w:rPr>
                <w:rFonts w:eastAsia="Garamond" w:cstheme="minorHAnsi"/>
                <w:color w:val="auto"/>
                <w:sz w:val="20"/>
                <w:szCs w:val="20"/>
                <w:lang w:eastAsia="it-IT"/>
              </w:rPr>
              <w:t>’</w:t>
            </w:r>
            <w:r w:rsidRPr="009C01F2">
              <w:rPr>
                <w:rFonts w:eastAsia="Garamond" w:cstheme="minorHAnsi"/>
                <w:color w:val="auto"/>
                <w:sz w:val="20"/>
                <w:szCs w:val="20"/>
                <w:lang w:eastAsia="it-IT"/>
              </w:rPr>
              <w:t>esercizio 20</w:t>
            </w:r>
            <w:r w:rsidR="000F1163" w:rsidRPr="009C01F2">
              <w:rPr>
                <w:rFonts w:eastAsia="Garamond" w:cstheme="minorHAnsi"/>
                <w:color w:val="auto"/>
                <w:sz w:val="20"/>
                <w:szCs w:val="20"/>
                <w:lang w:eastAsia="it-IT"/>
              </w:rPr>
              <w:t>2</w:t>
            </w:r>
            <w:r w:rsidRPr="009C01F2">
              <w:rPr>
                <w:rFonts w:eastAsia="Garamond" w:cstheme="minorHAnsi"/>
                <w:i/>
                <w:iCs/>
                <w:color w:val="auto"/>
                <w:sz w:val="20"/>
                <w:szCs w:val="20"/>
                <w:lang w:eastAsia="it-IT"/>
              </w:rPr>
              <w:t>n</w:t>
            </w:r>
          </w:p>
        </w:tc>
        <w:tc>
          <w:tcPr>
            <w:tcW w:w="1116" w:type="pct"/>
            <w:tcBorders>
              <w:top w:val="nil"/>
              <w:left w:val="single" w:sz="24" w:space="0" w:color="FFFFFF" w:themeColor="background1"/>
              <w:bottom w:val="single" w:sz="2" w:space="0" w:color="C00000"/>
              <w:right w:val="single" w:sz="24" w:space="0" w:color="FFFFFF" w:themeColor="background1"/>
            </w:tcBorders>
            <w:hideMark/>
          </w:tcPr>
          <w:p w14:paraId="7F7CD879"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0,00</w:t>
            </w:r>
          </w:p>
        </w:tc>
        <w:tc>
          <w:tcPr>
            <w:tcW w:w="627"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73898720"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0,00</w:t>
            </w:r>
          </w:p>
        </w:tc>
        <w:tc>
          <w:tcPr>
            <w:tcW w:w="746"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7E11C97D"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0,00</w:t>
            </w:r>
          </w:p>
        </w:tc>
        <w:tc>
          <w:tcPr>
            <w:tcW w:w="747" w:type="pct"/>
            <w:tcBorders>
              <w:top w:val="single" w:sz="2" w:space="0" w:color="C00000"/>
              <w:left w:val="single" w:sz="24" w:space="0" w:color="FFFFFF" w:themeColor="background1"/>
              <w:bottom w:val="single" w:sz="2" w:space="0" w:color="C00000"/>
              <w:right w:val="nil"/>
            </w:tcBorders>
            <w:hideMark/>
          </w:tcPr>
          <w:p w14:paraId="0B6BABC9"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0,00</w:t>
            </w:r>
          </w:p>
        </w:tc>
      </w:tr>
      <w:tr w:rsidR="003259EC" w:rsidRPr="009C01F2" w14:paraId="75C664D0" w14:textId="77777777" w:rsidTr="00AA6C54">
        <w:trPr>
          <w:trHeight w:val="375"/>
        </w:trPr>
        <w:tc>
          <w:tcPr>
            <w:tcW w:w="1764" w:type="pct"/>
            <w:tcBorders>
              <w:top w:val="single" w:sz="2" w:space="0" w:color="C00000"/>
              <w:left w:val="single" w:sz="2" w:space="0" w:color="FFFFFF" w:themeColor="background1"/>
              <w:bottom w:val="single" w:sz="2" w:space="0" w:color="C00000"/>
              <w:right w:val="single" w:sz="24" w:space="0" w:color="FFFFFF" w:themeColor="background1"/>
            </w:tcBorders>
            <w:hideMark/>
          </w:tcPr>
          <w:p w14:paraId="60519368"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 xml:space="preserve">Totale </w:t>
            </w:r>
          </w:p>
        </w:tc>
        <w:tc>
          <w:tcPr>
            <w:tcW w:w="1116"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3490F830"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0,00</w:t>
            </w:r>
          </w:p>
        </w:tc>
        <w:tc>
          <w:tcPr>
            <w:tcW w:w="627"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388E297F"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0,00</w:t>
            </w:r>
          </w:p>
        </w:tc>
        <w:tc>
          <w:tcPr>
            <w:tcW w:w="746"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40DAC1BB"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0,00</w:t>
            </w:r>
          </w:p>
        </w:tc>
        <w:tc>
          <w:tcPr>
            <w:tcW w:w="747" w:type="pct"/>
            <w:tcBorders>
              <w:top w:val="single" w:sz="2" w:space="0" w:color="C00000"/>
              <w:left w:val="single" w:sz="24" w:space="0" w:color="FFFFFF" w:themeColor="background1"/>
              <w:bottom w:val="single" w:sz="2" w:space="0" w:color="C00000"/>
              <w:right w:val="nil"/>
            </w:tcBorders>
            <w:hideMark/>
          </w:tcPr>
          <w:p w14:paraId="2346FF8C"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0,00</w:t>
            </w:r>
          </w:p>
        </w:tc>
      </w:tr>
    </w:tbl>
    <w:p w14:paraId="5716804A" w14:textId="77777777" w:rsidR="003259EC" w:rsidRPr="003259EC" w:rsidRDefault="003259EC" w:rsidP="009C01F2">
      <w:pPr>
        <w:widowControl w:val="0"/>
        <w:suppressAutoHyphens/>
        <w:autoSpaceDE w:val="0"/>
        <w:spacing w:before="60" w:after="60" w:line="276" w:lineRule="auto"/>
        <w:ind w:left="357"/>
        <w:jc w:val="center"/>
        <w:rPr>
          <w:rFonts w:eastAsia="Garamond" w:cstheme="minorHAnsi"/>
          <w:i/>
          <w:iCs/>
          <w:color w:val="00B0F0"/>
          <w:szCs w:val="22"/>
          <w:lang w:eastAsia="it-IT"/>
        </w:rPr>
      </w:pPr>
    </w:p>
    <w:p w14:paraId="7E0136BD" w14:textId="5C3693C7" w:rsidR="003259EC" w:rsidRPr="000F1163" w:rsidRDefault="00B0619D" w:rsidP="00C2548E">
      <w:pPr>
        <w:widowControl w:val="0"/>
        <w:numPr>
          <w:ilvl w:val="0"/>
          <w:numId w:val="18"/>
        </w:numPr>
        <w:overflowPunct w:val="0"/>
        <w:autoSpaceDE w:val="0"/>
        <w:autoSpaceDN w:val="0"/>
        <w:adjustRightInd w:val="0"/>
        <w:spacing w:before="120" w:after="120" w:line="300" w:lineRule="auto"/>
        <w:ind w:left="426" w:hanging="284"/>
        <w:rPr>
          <w:rFonts w:eastAsia="Garamond" w:cstheme="minorHAnsi"/>
          <w:color w:val="000000" w:themeColor="text1"/>
          <w:lang w:eastAsia="it-IT"/>
        </w:rPr>
      </w:pPr>
      <w:r>
        <w:rPr>
          <w:rFonts w:eastAsia="Garamond" w:cstheme="minorHAnsi"/>
          <w:color w:val="000000" w:themeColor="text1"/>
          <w:lang w:eastAsia="it-IT"/>
        </w:rPr>
        <w:t>l</w:t>
      </w:r>
      <w:r w:rsidR="003259EC" w:rsidRPr="000F1163">
        <w:rPr>
          <w:rFonts w:eastAsia="Garamond" w:cstheme="minorHAnsi"/>
          <w:color w:val="000000" w:themeColor="text1"/>
          <w:lang w:eastAsia="it-IT"/>
        </w:rPr>
        <w:t xml:space="preserve">e misure </w:t>
      </w:r>
      <w:r w:rsidR="003259EC" w:rsidRPr="00C2548E">
        <w:rPr>
          <w:rFonts w:eastAsia="Garamond" w:cstheme="minorHAnsi"/>
          <w:lang w:eastAsia="it-IT"/>
        </w:rPr>
        <w:t>adottate</w:t>
      </w:r>
      <w:r w:rsidR="003259EC" w:rsidRPr="000F1163">
        <w:rPr>
          <w:rFonts w:eastAsia="Garamond" w:cstheme="minorHAnsi"/>
          <w:color w:val="000000" w:themeColor="text1"/>
          <w:lang w:eastAsia="it-IT"/>
        </w:rPr>
        <w:t xml:space="preserve"> dall</w:t>
      </w:r>
      <w:r w:rsidR="009C01F2">
        <w:rPr>
          <w:rFonts w:eastAsia="Garamond" w:cstheme="minorHAnsi"/>
          <w:color w:val="000000" w:themeColor="text1"/>
          <w:lang w:eastAsia="it-IT"/>
        </w:rPr>
        <w:t>’</w:t>
      </w:r>
      <w:r w:rsidR="00434F05">
        <w:rPr>
          <w:rFonts w:eastAsia="Garamond" w:cstheme="minorHAnsi"/>
          <w:color w:val="000000" w:themeColor="text1"/>
          <w:lang w:eastAsia="it-IT"/>
        </w:rPr>
        <w:t>E</w:t>
      </w:r>
      <w:r w:rsidR="003259EC" w:rsidRPr="000F1163">
        <w:rPr>
          <w:rFonts w:eastAsia="Garamond" w:cstheme="minorHAnsi"/>
          <w:color w:val="000000" w:themeColor="text1"/>
          <w:lang w:eastAsia="it-IT"/>
        </w:rPr>
        <w:t>nte per ripristinare il pareggio sono le seguenti in termini di minori spese e maggiori entrate con la relativa quantificazione;</w:t>
      </w:r>
    </w:p>
    <w:tbl>
      <w:tblPr>
        <w:tblStyle w:val="Grigliatabella"/>
        <w:tblW w:w="5000" w:type="pct"/>
        <w:tblLook w:val="04A0" w:firstRow="1" w:lastRow="0" w:firstColumn="1" w:lastColumn="0" w:noHBand="0" w:noVBand="1"/>
      </w:tblPr>
      <w:tblGrid>
        <w:gridCol w:w="2267"/>
        <w:gridCol w:w="2267"/>
        <w:gridCol w:w="2268"/>
        <w:gridCol w:w="2268"/>
      </w:tblGrid>
      <w:tr w:rsidR="003259EC" w:rsidRPr="009C01F2" w14:paraId="264C906A" w14:textId="77777777" w:rsidTr="00C05FD1">
        <w:trPr>
          <w:trHeight w:val="323"/>
        </w:trPr>
        <w:tc>
          <w:tcPr>
            <w:tcW w:w="1250" w:type="pct"/>
            <w:vMerge w:val="restart"/>
            <w:tcBorders>
              <w:top w:val="nil"/>
              <w:left w:val="nil"/>
              <w:bottom w:val="nil"/>
              <w:right w:val="nil"/>
            </w:tcBorders>
            <w:shd w:val="clear" w:color="auto" w:fill="C00000"/>
            <w:vAlign w:val="center"/>
          </w:tcPr>
          <w:p w14:paraId="0F9DDFA2" w14:textId="77777777" w:rsidR="003259EC" w:rsidRPr="00C05FD1" w:rsidRDefault="003259EC" w:rsidP="003259EC">
            <w:pPr>
              <w:widowControl w:val="0"/>
              <w:suppressAutoHyphens/>
              <w:autoSpaceDE w:val="0"/>
              <w:spacing w:line="240" w:lineRule="auto"/>
              <w:jc w:val="center"/>
              <w:rPr>
                <w:rFonts w:eastAsia="Garamond" w:cstheme="minorHAnsi"/>
                <w:b/>
                <w:bCs/>
                <w:color w:val="FFFFFF" w:themeColor="background1"/>
                <w:sz w:val="20"/>
                <w:szCs w:val="20"/>
                <w:lang w:eastAsia="it-IT"/>
              </w:rPr>
            </w:pPr>
            <w:r w:rsidRPr="00C05FD1">
              <w:rPr>
                <w:rFonts w:eastAsia="Garamond" w:cstheme="minorHAnsi"/>
                <w:b/>
                <w:bCs/>
                <w:color w:val="FFFFFF" w:themeColor="background1"/>
                <w:sz w:val="20"/>
                <w:szCs w:val="20"/>
                <w:lang w:eastAsia="it-IT"/>
              </w:rPr>
              <w:t>MISURE</w:t>
            </w:r>
          </w:p>
        </w:tc>
        <w:tc>
          <w:tcPr>
            <w:tcW w:w="3750" w:type="pct"/>
            <w:gridSpan w:val="3"/>
            <w:tcBorders>
              <w:top w:val="nil"/>
              <w:left w:val="nil"/>
              <w:bottom w:val="nil"/>
              <w:right w:val="nil"/>
            </w:tcBorders>
            <w:shd w:val="clear" w:color="auto" w:fill="C00000"/>
            <w:vAlign w:val="center"/>
          </w:tcPr>
          <w:p w14:paraId="3698FDC7" w14:textId="77777777" w:rsidR="003259EC" w:rsidRPr="009C01F2" w:rsidRDefault="003259EC" w:rsidP="003259EC">
            <w:pPr>
              <w:widowControl w:val="0"/>
              <w:suppressAutoHyphens/>
              <w:autoSpaceDE w:val="0"/>
              <w:spacing w:line="240" w:lineRule="auto"/>
              <w:jc w:val="center"/>
              <w:rPr>
                <w:rFonts w:eastAsia="Garamond" w:cstheme="minorHAnsi"/>
                <w:b/>
                <w:bCs/>
                <w:color w:val="000000" w:themeColor="text1"/>
                <w:sz w:val="20"/>
                <w:szCs w:val="20"/>
                <w:lang w:eastAsia="it-IT"/>
              </w:rPr>
            </w:pPr>
            <w:r w:rsidRPr="00C05FD1">
              <w:rPr>
                <w:rFonts w:eastAsia="Garamond" w:cstheme="minorHAnsi"/>
                <w:b/>
                <w:bCs/>
                <w:color w:val="FFFFFF" w:themeColor="background1"/>
                <w:sz w:val="20"/>
                <w:szCs w:val="20"/>
                <w:lang w:eastAsia="it-IT"/>
              </w:rPr>
              <w:t>IMPATTO</w:t>
            </w:r>
          </w:p>
        </w:tc>
      </w:tr>
      <w:tr w:rsidR="003259EC" w:rsidRPr="009C01F2" w14:paraId="3DB88660" w14:textId="77777777" w:rsidTr="00C05FD1">
        <w:trPr>
          <w:trHeight w:val="275"/>
        </w:trPr>
        <w:tc>
          <w:tcPr>
            <w:tcW w:w="1250" w:type="pct"/>
            <w:vMerge/>
            <w:tcBorders>
              <w:left w:val="nil"/>
              <w:bottom w:val="nil"/>
              <w:right w:val="nil"/>
            </w:tcBorders>
            <w:shd w:val="clear" w:color="auto" w:fill="C00000"/>
          </w:tcPr>
          <w:p w14:paraId="624CF32B" w14:textId="77777777" w:rsidR="003259EC" w:rsidRPr="009C01F2" w:rsidRDefault="003259EC" w:rsidP="003259EC">
            <w:pPr>
              <w:widowControl w:val="0"/>
              <w:suppressAutoHyphens/>
              <w:autoSpaceDE w:val="0"/>
              <w:spacing w:line="240" w:lineRule="auto"/>
              <w:jc w:val="center"/>
              <w:rPr>
                <w:rFonts w:eastAsia="Garamond" w:cstheme="minorHAnsi"/>
                <w:b/>
                <w:bCs/>
                <w:color w:val="000000" w:themeColor="text1"/>
                <w:sz w:val="20"/>
                <w:szCs w:val="20"/>
                <w:lang w:eastAsia="it-IT"/>
              </w:rPr>
            </w:pPr>
          </w:p>
        </w:tc>
        <w:tc>
          <w:tcPr>
            <w:tcW w:w="1250" w:type="pct"/>
            <w:tcBorders>
              <w:top w:val="nil"/>
              <w:left w:val="nil"/>
              <w:bottom w:val="single" w:sz="2" w:space="0" w:color="C00000"/>
              <w:right w:val="single" w:sz="24" w:space="0" w:color="FFFFFF" w:themeColor="background1"/>
            </w:tcBorders>
          </w:tcPr>
          <w:p w14:paraId="3D19AF75" w14:textId="0A5262D8" w:rsidR="003259EC" w:rsidRPr="009C01F2" w:rsidRDefault="000F1163" w:rsidP="003259EC">
            <w:pPr>
              <w:widowControl w:val="0"/>
              <w:suppressAutoHyphens/>
              <w:autoSpaceDE w:val="0"/>
              <w:spacing w:line="240" w:lineRule="auto"/>
              <w:jc w:val="center"/>
              <w:rPr>
                <w:rFonts w:eastAsia="Garamond" w:cstheme="minorHAnsi"/>
                <w:b/>
                <w:bCs/>
                <w:color w:val="000000" w:themeColor="text1"/>
                <w:sz w:val="20"/>
                <w:szCs w:val="20"/>
                <w:lang w:eastAsia="it-IT"/>
              </w:rPr>
            </w:pPr>
            <w:r w:rsidRPr="009C01F2">
              <w:rPr>
                <w:rFonts w:eastAsia="Garamond" w:cstheme="minorHAnsi"/>
                <w:b/>
                <w:bCs/>
                <w:color w:val="000000" w:themeColor="text1"/>
                <w:sz w:val="20"/>
                <w:szCs w:val="20"/>
                <w:lang w:eastAsia="it-IT"/>
              </w:rPr>
              <w:t>Esercizio 20</w:t>
            </w:r>
            <w:r w:rsidR="000037A0" w:rsidRPr="009C01F2">
              <w:rPr>
                <w:rFonts w:eastAsia="Garamond" w:cstheme="minorHAnsi"/>
                <w:b/>
                <w:bCs/>
                <w:i/>
                <w:iCs/>
                <w:color w:val="000000" w:themeColor="text1"/>
                <w:sz w:val="20"/>
                <w:szCs w:val="20"/>
                <w:lang w:eastAsia="it-IT"/>
              </w:rPr>
              <w:t>n</w:t>
            </w:r>
            <w:r w:rsidR="003259EC" w:rsidRPr="009C01F2">
              <w:rPr>
                <w:rFonts w:eastAsia="Garamond" w:cstheme="minorHAnsi"/>
                <w:b/>
                <w:bCs/>
                <w:i/>
                <w:iCs/>
                <w:color w:val="000000" w:themeColor="text1"/>
                <w:sz w:val="20"/>
                <w:szCs w:val="20"/>
                <w:lang w:eastAsia="it-IT"/>
              </w:rPr>
              <w:t>+1</w:t>
            </w:r>
          </w:p>
        </w:tc>
        <w:tc>
          <w:tcPr>
            <w:tcW w:w="1250" w:type="pct"/>
            <w:tcBorders>
              <w:top w:val="nil"/>
              <w:left w:val="single" w:sz="24" w:space="0" w:color="FFFFFF" w:themeColor="background1"/>
              <w:bottom w:val="single" w:sz="2" w:space="0" w:color="C00000"/>
              <w:right w:val="single" w:sz="24" w:space="0" w:color="FFFFFF" w:themeColor="background1"/>
            </w:tcBorders>
          </w:tcPr>
          <w:p w14:paraId="1D6CF87E" w14:textId="7B3AE893" w:rsidR="003259EC" w:rsidRPr="009C01F2" w:rsidRDefault="000037A0" w:rsidP="003259EC">
            <w:pPr>
              <w:widowControl w:val="0"/>
              <w:suppressAutoHyphens/>
              <w:autoSpaceDE w:val="0"/>
              <w:spacing w:line="240" w:lineRule="auto"/>
              <w:jc w:val="center"/>
              <w:rPr>
                <w:rFonts w:eastAsia="Garamond" w:cstheme="minorHAnsi"/>
                <w:b/>
                <w:bCs/>
                <w:color w:val="000000" w:themeColor="text1"/>
                <w:sz w:val="20"/>
                <w:szCs w:val="20"/>
                <w:lang w:eastAsia="it-IT"/>
              </w:rPr>
            </w:pPr>
            <w:r w:rsidRPr="009C01F2">
              <w:rPr>
                <w:rFonts w:eastAsia="Garamond" w:cstheme="minorHAnsi"/>
                <w:b/>
                <w:bCs/>
                <w:color w:val="000000" w:themeColor="text1"/>
                <w:sz w:val="20"/>
                <w:szCs w:val="20"/>
                <w:lang w:eastAsia="it-IT"/>
              </w:rPr>
              <w:t xml:space="preserve">Esercizio </w:t>
            </w:r>
            <w:r w:rsidR="003259EC" w:rsidRPr="009C01F2">
              <w:rPr>
                <w:rFonts w:eastAsia="Garamond" w:cstheme="minorHAnsi"/>
                <w:b/>
                <w:bCs/>
                <w:color w:val="000000" w:themeColor="text1"/>
                <w:sz w:val="20"/>
                <w:szCs w:val="20"/>
                <w:lang w:eastAsia="it-IT"/>
              </w:rPr>
              <w:t>20</w:t>
            </w:r>
            <w:r w:rsidRPr="009C01F2">
              <w:rPr>
                <w:rFonts w:eastAsia="Garamond" w:cstheme="minorHAnsi"/>
                <w:b/>
                <w:bCs/>
                <w:i/>
                <w:iCs/>
                <w:color w:val="000000" w:themeColor="text1"/>
                <w:sz w:val="20"/>
                <w:szCs w:val="20"/>
                <w:lang w:eastAsia="it-IT"/>
              </w:rPr>
              <w:t>n</w:t>
            </w:r>
            <w:r w:rsidR="003259EC" w:rsidRPr="009C01F2">
              <w:rPr>
                <w:rFonts w:eastAsia="Garamond" w:cstheme="minorHAnsi"/>
                <w:b/>
                <w:bCs/>
                <w:i/>
                <w:iCs/>
                <w:color w:val="000000" w:themeColor="text1"/>
                <w:sz w:val="20"/>
                <w:szCs w:val="20"/>
                <w:lang w:eastAsia="it-IT"/>
              </w:rPr>
              <w:t>+</w:t>
            </w:r>
            <w:r w:rsidR="00046E60" w:rsidRPr="009C01F2">
              <w:rPr>
                <w:rFonts w:eastAsia="Garamond" w:cstheme="minorHAnsi"/>
                <w:b/>
                <w:bCs/>
                <w:i/>
                <w:iCs/>
                <w:color w:val="000000" w:themeColor="text1"/>
                <w:sz w:val="20"/>
                <w:szCs w:val="20"/>
                <w:lang w:eastAsia="it-IT"/>
              </w:rPr>
              <w:t>2</w:t>
            </w:r>
          </w:p>
        </w:tc>
        <w:tc>
          <w:tcPr>
            <w:tcW w:w="1250" w:type="pct"/>
            <w:tcBorders>
              <w:top w:val="nil"/>
              <w:left w:val="single" w:sz="24" w:space="0" w:color="FFFFFF" w:themeColor="background1"/>
              <w:bottom w:val="single" w:sz="2" w:space="0" w:color="C00000"/>
              <w:right w:val="nil"/>
            </w:tcBorders>
          </w:tcPr>
          <w:p w14:paraId="7885BD35" w14:textId="31937A7B" w:rsidR="003259EC" w:rsidRPr="009C01F2" w:rsidRDefault="003259EC" w:rsidP="003259EC">
            <w:pPr>
              <w:widowControl w:val="0"/>
              <w:suppressAutoHyphens/>
              <w:autoSpaceDE w:val="0"/>
              <w:spacing w:line="240" w:lineRule="auto"/>
              <w:jc w:val="center"/>
              <w:rPr>
                <w:rFonts w:eastAsia="Garamond" w:cstheme="minorHAnsi"/>
                <w:b/>
                <w:bCs/>
                <w:color w:val="000000" w:themeColor="text1"/>
                <w:sz w:val="20"/>
                <w:szCs w:val="20"/>
                <w:lang w:eastAsia="it-IT"/>
              </w:rPr>
            </w:pPr>
            <w:r w:rsidRPr="009C01F2">
              <w:rPr>
                <w:rFonts w:eastAsia="Garamond" w:cstheme="minorHAnsi"/>
                <w:b/>
                <w:bCs/>
                <w:color w:val="000000" w:themeColor="text1"/>
                <w:sz w:val="20"/>
                <w:szCs w:val="20"/>
                <w:lang w:eastAsia="it-IT"/>
              </w:rPr>
              <w:t>E</w:t>
            </w:r>
            <w:r w:rsidR="000037A0" w:rsidRPr="009C01F2">
              <w:rPr>
                <w:rFonts w:eastAsia="Garamond" w:cstheme="minorHAnsi"/>
                <w:b/>
                <w:bCs/>
                <w:color w:val="000000" w:themeColor="text1"/>
                <w:sz w:val="20"/>
                <w:szCs w:val="20"/>
                <w:lang w:eastAsia="it-IT"/>
              </w:rPr>
              <w:t xml:space="preserve">sercizio </w:t>
            </w:r>
            <w:r w:rsidRPr="009C01F2">
              <w:rPr>
                <w:rFonts w:eastAsia="Garamond" w:cstheme="minorHAnsi"/>
                <w:b/>
                <w:bCs/>
                <w:color w:val="000000" w:themeColor="text1"/>
                <w:sz w:val="20"/>
                <w:szCs w:val="20"/>
                <w:lang w:eastAsia="it-IT"/>
              </w:rPr>
              <w:t>20</w:t>
            </w:r>
            <w:r w:rsidR="000037A0" w:rsidRPr="009C01F2">
              <w:rPr>
                <w:rFonts w:eastAsia="Garamond" w:cstheme="minorHAnsi"/>
                <w:b/>
                <w:bCs/>
                <w:i/>
                <w:iCs/>
                <w:color w:val="000000" w:themeColor="text1"/>
                <w:sz w:val="20"/>
                <w:szCs w:val="20"/>
                <w:lang w:eastAsia="it-IT"/>
              </w:rPr>
              <w:t>n</w:t>
            </w:r>
            <w:r w:rsidRPr="009C01F2">
              <w:rPr>
                <w:rFonts w:eastAsia="Garamond" w:cstheme="minorHAnsi"/>
                <w:b/>
                <w:bCs/>
                <w:i/>
                <w:iCs/>
                <w:color w:val="000000" w:themeColor="text1"/>
                <w:sz w:val="20"/>
                <w:szCs w:val="20"/>
                <w:lang w:eastAsia="it-IT"/>
              </w:rPr>
              <w:t>+</w:t>
            </w:r>
            <w:r w:rsidR="00046E60" w:rsidRPr="009C01F2">
              <w:rPr>
                <w:rFonts w:eastAsia="Garamond" w:cstheme="minorHAnsi"/>
                <w:b/>
                <w:bCs/>
                <w:i/>
                <w:iCs/>
                <w:color w:val="000000" w:themeColor="text1"/>
                <w:sz w:val="20"/>
                <w:szCs w:val="20"/>
                <w:lang w:eastAsia="it-IT"/>
              </w:rPr>
              <w:t>3</w:t>
            </w:r>
          </w:p>
        </w:tc>
      </w:tr>
      <w:tr w:rsidR="003259EC" w:rsidRPr="009C01F2" w14:paraId="5B567F8B" w14:textId="77777777" w:rsidTr="00C05FD1">
        <w:tc>
          <w:tcPr>
            <w:tcW w:w="1250" w:type="pct"/>
            <w:tcBorders>
              <w:top w:val="nil"/>
              <w:left w:val="nil"/>
              <w:bottom w:val="single" w:sz="2" w:space="0" w:color="C00000"/>
              <w:right w:val="single" w:sz="24" w:space="0" w:color="FFFFFF" w:themeColor="background1"/>
            </w:tcBorders>
          </w:tcPr>
          <w:p w14:paraId="6B07EEE8"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single" w:sz="24" w:space="0" w:color="FFFFFF" w:themeColor="background1"/>
            </w:tcBorders>
          </w:tcPr>
          <w:p w14:paraId="2A6538E9"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single" w:sz="24" w:space="0" w:color="FFFFFF" w:themeColor="background1"/>
            </w:tcBorders>
          </w:tcPr>
          <w:p w14:paraId="08451B97"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nil"/>
            </w:tcBorders>
          </w:tcPr>
          <w:p w14:paraId="5E401445"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r>
      <w:tr w:rsidR="003259EC" w:rsidRPr="009C01F2" w14:paraId="70A9AC7F" w14:textId="77777777" w:rsidTr="00C05FD1">
        <w:tc>
          <w:tcPr>
            <w:tcW w:w="1250" w:type="pct"/>
            <w:tcBorders>
              <w:top w:val="single" w:sz="2" w:space="0" w:color="C00000"/>
              <w:left w:val="nil"/>
              <w:bottom w:val="single" w:sz="2" w:space="0" w:color="C00000"/>
              <w:right w:val="single" w:sz="24" w:space="0" w:color="FFFFFF" w:themeColor="background1"/>
            </w:tcBorders>
          </w:tcPr>
          <w:p w14:paraId="2067E797"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single" w:sz="24" w:space="0" w:color="FFFFFF" w:themeColor="background1"/>
            </w:tcBorders>
          </w:tcPr>
          <w:p w14:paraId="4D2C5B81"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single" w:sz="24" w:space="0" w:color="FFFFFF" w:themeColor="background1"/>
            </w:tcBorders>
          </w:tcPr>
          <w:p w14:paraId="39BF40ED"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nil"/>
            </w:tcBorders>
          </w:tcPr>
          <w:p w14:paraId="792A8E80"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r>
      <w:tr w:rsidR="003259EC" w:rsidRPr="009C01F2" w14:paraId="67992511" w14:textId="77777777" w:rsidTr="00C05FD1">
        <w:tc>
          <w:tcPr>
            <w:tcW w:w="1250" w:type="pct"/>
            <w:tcBorders>
              <w:top w:val="single" w:sz="2" w:space="0" w:color="C00000"/>
              <w:left w:val="nil"/>
              <w:bottom w:val="single" w:sz="8" w:space="0" w:color="C00000"/>
              <w:right w:val="single" w:sz="24" w:space="0" w:color="FFFFFF" w:themeColor="background1"/>
            </w:tcBorders>
          </w:tcPr>
          <w:p w14:paraId="384B88D6"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8" w:space="0" w:color="C00000"/>
              <w:right w:val="single" w:sz="24" w:space="0" w:color="FFFFFF" w:themeColor="background1"/>
            </w:tcBorders>
          </w:tcPr>
          <w:p w14:paraId="44CD4798"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8" w:space="0" w:color="C00000"/>
              <w:right w:val="single" w:sz="24" w:space="0" w:color="FFFFFF" w:themeColor="background1"/>
            </w:tcBorders>
          </w:tcPr>
          <w:p w14:paraId="1240617F"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8" w:space="0" w:color="C00000"/>
              <w:right w:val="nil"/>
            </w:tcBorders>
          </w:tcPr>
          <w:p w14:paraId="4AE8FF5B"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r>
    </w:tbl>
    <w:p w14:paraId="53F52A9E" w14:textId="77777777" w:rsidR="00B0619D" w:rsidRDefault="00B0619D" w:rsidP="00B0619D">
      <w:pPr>
        <w:widowControl w:val="0"/>
        <w:suppressAutoHyphens/>
        <w:autoSpaceDE w:val="0"/>
        <w:spacing w:before="120" w:after="120" w:line="360" w:lineRule="auto"/>
        <w:contextualSpacing/>
        <w:jc w:val="left"/>
        <w:rPr>
          <w:rFonts w:eastAsia="Garamond" w:cstheme="minorHAnsi"/>
          <w:color w:val="auto"/>
          <w:szCs w:val="22"/>
          <w:lang w:eastAsia="it-IT"/>
        </w:rPr>
      </w:pPr>
    </w:p>
    <w:p w14:paraId="3D2FF0EB" w14:textId="2D9D4F79" w:rsidR="003259EC" w:rsidRPr="00B0619D" w:rsidRDefault="00B0619D" w:rsidP="00AF0153">
      <w:pPr>
        <w:widowControl w:val="0"/>
        <w:numPr>
          <w:ilvl w:val="0"/>
          <w:numId w:val="18"/>
        </w:numPr>
        <w:overflowPunct w:val="0"/>
        <w:autoSpaceDE w:val="0"/>
        <w:autoSpaceDN w:val="0"/>
        <w:adjustRightInd w:val="0"/>
        <w:spacing w:before="120" w:after="120" w:line="300" w:lineRule="auto"/>
        <w:ind w:left="426" w:hanging="284"/>
        <w:rPr>
          <w:rFonts w:eastAsia="Garamond" w:cstheme="minorHAnsi"/>
          <w:i/>
          <w:iCs/>
          <w:color w:val="00B0F0"/>
          <w:lang w:eastAsia="it-IT"/>
        </w:rPr>
      </w:pPr>
      <w:r w:rsidRPr="00B0619D">
        <w:rPr>
          <w:rFonts w:eastAsia="Garamond" w:cstheme="minorHAnsi"/>
          <w:lang w:eastAsia="it-IT"/>
        </w:rPr>
        <w:t>l</w:t>
      </w:r>
      <w:r w:rsidR="000037A0" w:rsidRPr="00B0619D">
        <w:rPr>
          <w:rFonts w:eastAsia="Garamond" w:cstheme="minorHAnsi"/>
          <w:lang w:eastAsia="it-IT"/>
        </w:rPr>
        <w:t>e m</w:t>
      </w:r>
      <w:r w:rsidR="003259EC" w:rsidRPr="00B0619D">
        <w:rPr>
          <w:rFonts w:eastAsia="Garamond" w:cstheme="minorHAnsi"/>
          <w:lang w:eastAsia="it-IT"/>
        </w:rPr>
        <w:t>isure strutturali per evitare la formazione di ulteriore disavanzo</w:t>
      </w:r>
      <w:r w:rsidR="000037A0" w:rsidRPr="00B0619D">
        <w:rPr>
          <w:rFonts w:eastAsia="Garamond" w:cstheme="minorHAnsi"/>
          <w:lang w:eastAsia="it-IT"/>
        </w:rPr>
        <w:t xml:space="preserve"> son</w:t>
      </w:r>
      <w:r w:rsidR="000037A0" w:rsidRPr="00B0619D">
        <w:rPr>
          <w:rFonts w:eastAsia="Garamond" w:cstheme="minorHAnsi"/>
          <w:color w:val="000000" w:themeColor="text1"/>
          <w:lang w:eastAsia="it-IT"/>
        </w:rPr>
        <w:t>o</w:t>
      </w:r>
      <w:r w:rsidR="003259EC" w:rsidRPr="00B0619D">
        <w:rPr>
          <w:rFonts w:eastAsia="Garamond" w:cstheme="minorHAnsi"/>
          <w:color w:val="000000" w:themeColor="text1"/>
          <w:lang w:eastAsia="it-IT"/>
        </w:rPr>
        <w:t xml:space="preserve"> (</w:t>
      </w:r>
      <w:r w:rsidR="000037A0" w:rsidRPr="00B0619D">
        <w:rPr>
          <w:rFonts w:eastAsia="Garamond" w:cstheme="minorHAnsi"/>
          <w:b/>
          <w:bCs/>
          <w:color w:val="00B0F0"/>
          <w:lang w:eastAsia="it-IT"/>
        </w:rPr>
        <w:t xml:space="preserve">N.B. </w:t>
      </w:r>
      <w:r w:rsidR="003259EC" w:rsidRPr="00B0619D">
        <w:rPr>
          <w:rFonts w:eastAsia="Garamond" w:cstheme="minorHAnsi"/>
          <w:i/>
          <w:iCs/>
          <w:color w:val="00B0F0"/>
          <w:lang w:eastAsia="it-IT"/>
        </w:rPr>
        <w:t>l</w:t>
      </w:r>
      <w:r w:rsidR="009C01F2">
        <w:rPr>
          <w:rFonts w:eastAsia="Garamond" w:cstheme="minorHAnsi"/>
          <w:i/>
          <w:iCs/>
          <w:color w:val="00B0F0"/>
          <w:lang w:eastAsia="it-IT"/>
        </w:rPr>
        <w:t>’</w:t>
      </w:r>
      <w:r w:rsidR="003259EC" w:rsidRPr="00B0619D">
        <w:rPr>
          <w:rFonts w:eastAsia="Garamond" w:cstheme="minorHAnsi"/>
          <w:i/>
          <w:iCs/>
          <w:color w:val="00B0F0"/>
          <w:lang w:eastAsia="it-IT"/>
        </w:rPr>
        <w:t xml:space="preserve">elenco non è esaustivo ma ripercorre le principali voci di criticità degli enti in crisi finanziaria):  </w:t>
      </w:r>
    </w:p>
    <w:p w14:paraId="733A293B"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Rimodulazione dei contratti per servizi in vigore in relazione alla sostenibilità̀ delle risorse finanziarie;</w:t>
      </w:r>
    </w:p>
    <w:p w14:paraId="194CAFAD" w14:textId="71C9EDB2"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Maggiore incisività̀ nel contrasto all</w:t>
      </w:r>
      <w:r w:rsidR="009C01F2">
        <w:rPr>
          <w:rFonts w:eastAsiaTheme="minorHAnsi" w:cstheme="minorHAnsi"/>
          <w:color w:val="auto"/>
          <w:szCs w:val="22"/>
          <w:lang w:eastAsia="it-IT"/>
        </w:rPr>
        <w:t>’</w:t>
      </w:r>
      <w:r w:rsidRPr="003259EC">
        <w:rPr>
          <w:rFonts w:eastAsiaTheme="minorHAnsi" w:cstheme="minorHAnsi"/>
          <w:color w:val="auto"/>
          <w:szCs w:val="22"/>
          <w:lang w:eastAsia="it-IT"/>
        </w:rPr>
        <w:t>evasione;</w:t>
      </w:r>
    </w:p>
    <w:p w14:paraId="2DFC4169"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Ricognizione della spesa;</w:t>
      </w:r>
    </w:p>
    <w:p w14:paraId="41663083"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Razionalizzazione delle spese;</w:t>
      </w:r>
    </w:p>
    <w:p w14:paraId="085FE37D"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Revisione delle tariffe dei servizi a domanda individuale;</w:t>
      </w:r>
    </w:p>
    <w:p w14:paraId="61A6FA57"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Revisione delle aliquote e tariffe tributi locali;</w:t>
      </w:r>
    </w:p>
    <w:p w14:paraId="5DDEC3D4"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Revisione della gestione dei trasporti scolastici;</w:t>
      </w:r>
    </w:p>
    <w:p w14:paraId="72090329" w14:textId="32FC245C" w:rsidR="000438C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Revisione dei contratti in essere per le utenze e tempestività dei pagamenti relativi al fine di evitare aggravi di interessi e costo dei consumi.</w:t>
      </w:r>
    </w:p>
    <w:p w14:paraId="715FF783" w14:textId="17F1C670" w:rsidR="00434F05" w:rsidRPr="00967EAE" w:rsidRDefault="000438CC" w:rsidP="00AF0153">
      <w:pPr>
        <w:widowControl w:val="0"/>
        <w:numPr>
          <w:ilvl w:val="0"/>
          <w:numId w:val="18"/>
        </w:numPr>
        <w:overflowPunct w:val="0"/>
        <w:autoSpaceDE w:val="0"/>
        <w:autoSpaceDN w:val="0"/>
        <w:adjustRightInd w:val="0"/>
        <w:spacing w:before="240" w:after="120" w:line="300" w:lineRule="auto"/>
        <w:ind w:left="426" w:hanging="284"/>
        <w:rPr>
          <w:rFonts w:cstheme="minorHAnsi"/>
          <w:color w:val="auto"/>
          <w:lang w:eastAsia="it-IT"/>
        </w:rPr>
      </w:pPr>
      <w:r w:rsidRPr="00967EAE">
        <w:rPr>
          <w:rFonts w:cstheme="minorHAnsi"/>
          <w:color w:val="auto"/>
          <w:lang w:eastAsia="it-IT"/>
        </w:rPr>
        <w:t>è assunto nel provvedimento l</w:t>
      </w:r>
      <w:r w:rsidR="009C01F2" w:rsidRPr="00967EAE">
        <w:rPr>
          <w:rFonts w:cstheme="minorHAnsi"/>
          <w:color w:val="auto"/>
          <w:lang w:eastAsia="it-IT"/>
        </w:rPr>
        <w:t>’</w:t>
      </w:r>
      <w:r w:rsidRPr="00967EAE">
        <w:rPr>
          <w:rFonts w:cstheme="minorHAnsi"/>
          <w:color w:val="auto"/>
          <w:lang w:eastAsia="it-IT"/>
        </w:rPr>
        <w:t>impegno formale di evitare la formazione di ogni ulteriore potenziale disavanzo</w:t>
      </w:r>
      <w:r w:rsidR="0015427F" w:rsidRPr="00967EAE">
        <w:rPr>
          <w:rFonts w:cstheme="minorHAnsi"/>
          <w:color w:val="auto"/>
          <w:lang w:eastAsia="it-IT"/>
        </w:rPr>
        <w:t>;</w:t>
      </w:r>
    </w:p>
    <w:p w14:paraId="44839864" w14:textId="2ED30B29" w:rsidR="003259EC" w:rsidRPr="009C01F2" w:rsidRDefault="00E92B10"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E</w:t>
      </w:r>
      <w:r w:rsidR="003259EC" w:rsidRPr="009C01F2">
        <w:rPr>
          <w:rFonts w:eastAsia="Times New Roman" w:cstheme="minorHAnsi"/>
          <w:b/>
          <w:color w:val="auto"/>
          <w:kern w:val="24"/>
          <w:szCs w:val="22"/>
          <w:lang w:eastAsia="it-IT"/>
        </w:rPr>
        <w:t>saminata</w:t>
      </w:r>
    </w:p>
    <w:p w14:paraId="6E08D59D" w14:textId="022EB189" w:rsidR="003259EC" w:rsidRDefault="003259EC" w:rsidP="00AF0153">
      <w:pPr>
        <w:spacing w:before="120" w:after="120" w:line="300" w:lineRule="auto"/>
        <w:ind w:right="74"/>
        <w:rPr>
          <w:rFonts w:eastAsia="Times New Roman" w:cstheme="minorHAnsi"/>
          <w:color w:val="auto"/>
          <w:szCs w:val="22"/>
          <w:lang w:eastAsia="it-IT"/>
        </w:rPr>
      </w:pPr>
      <w:r w:rsidRPr="003259EC">
        <w:rPr>
          <w:rFonts w:eastAsia="Times New Roman" w:cstheme="minorHAnsi"/>
          <w:color w:val="auto"/>
          <w:szCs w:val="22"/>
          <w:lang w:eastAsia="it-IT"/>
        </w:rPr>
        <w:t>la variazione da apportare agli stanziamenti del bilancio di previsione finanziaria 202_/202_, sintetizzata nei prospetti riepilogativi che seguono:</w:t>
      </w:r>
    </w:p>
    <w:p w14:paraId="537F454D" w14:textId="77777777" w:rsidR="00967EAE" w:rsidRDefault="00967EAE" w:rsidP="00AF0153">
      <w:pPr>
        <w:spacing w:before="120" w:after="120" w:line="300" w:lineRule="auto"/>
        <w:ind w:right="74"/>
        <w:rPr>
          <w:rFonts w:eastAsia="Times New Roman" w:cstheme="minorHAnsi"/>
          <w:color w:val="auto"/>
          <w:szCs w:val="22"/>
          <w:lang w:eastAsia="it-IT"/>
        </w:rPr>
      </w:pPr>
    </w:p>
    <w:p w14:paraId="714BF707" w14:textId="77777777" w:rsidR="001A6595" w:rsidRPr="003259EC" w:rsidRDefault="001A6595" w:rsidP="00AF0153">
      <w:pPr>
        <w:spacing w:before="120" w:after="120" w:line="300" w:lineRule="auto"/>
        <w:ind w:right="74"/>
        <w:rPr>
          <w:rFonts w:eastAsia="Garamond" w:cstheme="minorHAnsi"/>
          <w:i/>
          <w:iCs/>
          <w:color w:val="00B0F0"/>
          <w:szCs w:val="22"/>
          <w:lang w:eastAsia="it-IT"/>
        </w:rPr>
      </w:pPr>
    </w:p>
    <w:tbl>
      <w:tblPr>
        <w:tblW w:w="7983" w:type="dxa"/>
        <w:tblInd w:w="70" w:type="dxa"/>
        <w:tblCellMar>
          <w:left w:w="70" w:type="dxa"/>
          <w:right w:w="70" w:type="dxa"/>
        </w:tblCellMar>
        <w:tblLook w:val="04A0" w:firstRow="1" w:lastRow="0" w:firstColumn="1" w:lastColumn="0" w:noHBand="0" w:noVBand="1"/>
      </w:tblPr>
      <w:tblGrid>
        <w:gridCol w:w="3580"/>
        <w:gridCol w:w="440"/>
        <w:gridCol w:w="2020"/>
        <w:gridCol w:w="1943"/>
      </w:tblGrid>
      <w:tr w:rsidR="003259EC" w:rsidRPr="003259EC" w14:paraId="6E709906" w14:textId="77777777" w:rsidTr="003A1258">
        <w:trPr>
          <w:trHeight w:val="320"/>
        </w:trPr>
        <w:tc>
          <w:tcPr>
            <w:tcW w:w="3580" w:type="dxa"/>
            <w:tcBorders>
              <w:top w:val="nil"/>
              <w:left w:val="nil"/>
              <w:bottom w:val="single" w:sz="12" w:space="0" w:color="C00000"/>
              <w:right w:val="nil"/>
            </w:tcBorders>
            <w:shd w:val="clear" w:color="auto" w:fill="C00000"/>
            <w:noWrap/>
            <w:vAlign w:val="center"/>
            <w:hideMark/>
          </w:tcPr>
          <w:p w14:paraId="63F7D594"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3A1258">
              <w:rPr>
                <w:rFonts w:eastAsia="Times New Roman" w:cstheme="minorHAnsi"/>
                <w:b/>
                <w:bCs/>
                <w:color w:val="FFFFFF" w:themeColor="background1"/>
                <w:sz w:val="20"/>
                <w:szCs w:val="20"/>
                <w:lang w:eastAsia="it-IT"/>
              </w:rPr>
              <w:lastRenderedPageBreak/>
              <w:t>ANNO 20</w:t>
            </w:r>
            <w:r w:rsidRPr="003A1258">
              <w:rPr>
                <w:rFonts w:eastAsia="Times New Roman" w:cstheme="minorHAnsi"/>
                <w:b/>
                <w:bCs/>
                <w:i/>
                <w:iCs/>
                <w:color w:val="FFFFFF" w:themeColor="background1"/>
                <w:sz w:val="20"/>
                <w:szCs w:val="20"/>
                <w:lang w:eastAsia="it-IT"/>
              </w:rPr>
              <w:t>n+1</w:t>
            </w:r>
          </w:p>
        </w:tc>
        <w:tc>
          <w:tcPr>
            <w:tcW w:w="440" w:type="dxa"/>
            <w:tcBorders>
              <w:top w:val="nil"/>
              <w:left w:val="nil"/>
              <w:bottom w:val="single" w:sz="12" w:space="0" w:color="C00000"/>
              <w:right w:val="nil"/>
            </w:tcBorders>
            <w:shd w:val="clear" w:color="auto" w:fill="auto"/>
            <w:noWrap/>
            <w:vAlign w:val="bottom"/>
            <w:hideMark/>
          </w:tcPr>
          <w:p w14:paraId="35C97E2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p>
        </w:tc>
        <w:tc>
          <w:tcPr>
            <w:tcW w:w="2020" w:type="dxa"/>
            <w:tcBorders>
              <w:top w:val="nil"/>
              <w:left w:val="nil"/>
              <w:bottom w:val="single" w:sz="12" w:space="0" w:color="C00000"/>
              <w:right w:val="nil"/>
            </w:tcBorders>
            <w:shd w:val="clear" w:color="auto" w:fill="auto"/>
            <w:noWrap/>
            <w:vAlign w:val="bottom"/>
            <w:hideMark/>
          </w:tcPr>
          <w:p w14:paraId="0DFAAEBD"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1943" w:type="dxa"/>
            <w:tcBorders>
              <w:top w:val="nil"/>
              <w:left w:val="nil"/>
              <w:bottom w:val="single" w:sz="12" w:space="0" w:color="C00000"/>
              <w:right w:val="nil"/>
            </w:tcBorders>
            <w:shd w:val="clear" w:color="auto" w:fill="auto"/>
            <w:noWrap/>
            <w:vAlign w:val="bottom"/>
            <w:hideMark/>
          </w:tcPr>
          <w:p w14:paraId="650E3E15"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r>
      <w:tr w:rsidR="003259EC" w:rsidRPr="003259EC" w14:paraId="6B296ACF" w14:textId="77777777" w:rsidTr="003A1258">
        <w:trPr>
          <w:trHeight w:val="300"/>
        </w:trPr>
        <w:tc>
          <w:tcPr>
            <w:tcW w:w="4020" w:type="dxa"/>
            <w:gridSpan w:val="2"/>
            <w:tcBorders>
              <w:top w:val="single" w:sz="12" w:space="0" w:color="C00000"/>
              <w:bottom w:val="single" w:sz="2" w:space="0" w:color="C00000"/>
              <w:right w:val="single" w:sz="24" w:space="0" w:color="FFFFFF" w:themeColor="background1"/>
            </w:tcBorders>
            <w:shd w:val="clear" w:color="000000" w:fill="D9D9D9"/>
            <w:vAlign w:val="center"/>
            <w:hideMark/>
          </w:tcPr>
          <w:p w14:paraId="70AB5C82"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ENTRATA</w:t>
            </w:r>
          </w:p>
        </w:tc>
        <w:tc>
          <w:tcPr>
            <w:tcW w:w="2020" w:type="dxa"/>
            <w:tcBorders>
              <w:top w:val="single" w:sz="1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7908E5A1"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12" w:space="0" w:color="C00000"/>
              <w:left w:val="single" w:sz="24" w:space="0" w:color="FFFFFF" w:themeColor="background1"/>
              <w:bottom w:val="single" w:sz="2" w:space="0" w:color="C00000"/>
            </w:tcBorders>
            <w:shd w:val="clear" w:color="000000" w:fill="D9D9D9"/>
            <w:vAlign w:val="center"/>
            <w:hideMark/>
          </w:tcPr>
          <w:p w14:paraId="655E3BC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1CB188D2" w14:textId="77777777" w:rsidTr="003A1258">
        <w:trPr>
          <w:trHeight w:val="450"/>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2EF375A5"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4CF50AE4"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6FAF9F66"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 </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3F82EC57"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47BD5BCC" w14:textId="77777777" w:rsidTr="003A1258">
        <w:trPr>
          <w:trHeight w:val="300"/>
        </w:trPr>
        <w:tc>
          <w:tcPr>
            <w:tcW w:w="3580" w:type="dxa"/>
            <w:vMerge/>
            <w:tcBorders>
              <w:top w:val="single" w:sz="2" w:space="0" w:color="C00000"/>
              <w:bottom w:val="single" w:sz="2" w:space="0" w:color="C00000"/>
              <w:right w:val="single" w:sz="24" w:space="0" w:color="FFFFFF" w:themeColor="background1"/>
            </w:tcBorders>
            <w:vAlign w:val="center"/>
            <w:hideMark/>
          </w:tcPr>
          <w:p w14:paraId="61DA9124"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18FEFC67"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0925CB98"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0A004756"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26F6C69D" w14:textId="77777777" w:rsidTr="003A1258">
        <w:trPr>
          <w:trHeight w:val="300"/>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46778BBB"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733870FA"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753242D"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2B9FA7D8"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7C8E4FF9" w14:textId="77777777" w:rsidTr="003A1258">
        <w:trPr>
          <w:trHeight w:val="300"/>
        </w:trPr>
        <w:tc>
          <w:tcPr>
            <w:tcW w:w="3580" w:type="dxa"/>
            <w:vMerge/>
            <w:tcBorders>
              <w:top w:val="single" w:sz="2" w:space="0" w:color="C00000"/>
              <w:bottom w:val="single" w:sz="2" w:space="0" w:color="C00000"/>
              <w:right w:val="single" w:sz="24" w:space="0" w:color="FFFFFF" w:themeColor="background1"/>
            </w:tcBorders>
            <w:vAlign w:val="center"/>
            <w:hideMark/>
          </w:tcPr>
          <w:p w14:paraId="642E30E7"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5B16ECC7"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1986667C"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541674DE"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590003D2" w14:textId="77777777" w:rsidTr="003A1258">
        <w:trPr>
          <w:trHeight w:val="300"/>
        </w:trPr>
        <w:tc>
          <w:tcPr>
            <w:tcW w:w="4020" w:type="dxa"/>
            <w:gridSpan w:val="2"/>
            <w:tcBorders>
              <w:top w:val="single" w:sz="2" w:space="0" w:color="C00000"/>
              <w:bottom w:val="single" w:sz="2" w:space="0" w:color="C00000"/>
              <w:right w:val="single" w:sz="24" w:space="0" w:color="FFFFFF" w:themeColor="background1"/>
            </w:tcBorders>
            <w:shd w:val="clear" w:color="000000" w:fill="D9D9D9"/>
            <w:vAlign w:val="center"/>
            <w:hideMark/>
          </w:tcPr>
          <w:p w14:paraId="7A9EEFCD"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SPESA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3E627E7D"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639B545B"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4CEDE349" w14:textId="77777777" w:rsidTr="003A1258">
        <w:trPr>
          <w:trHeight w:val="450"/>
        </w:trPr>
        <w:tc>
          <w:tcPr>
            <w:tcW w:w="3580" w:type="dxa"/>
            <w:tcBorders>
              <w:top w:val="single" w:sz="2" w:space="0" w:color="C00000"/>
              <w:bottom w:val="single" w:sz="2" w:space="0" w:color="C00000"/>
              <w:right w:val="single" w:sz="24" w:space="0" w:color="FFFFFF" w:themeColor="background1"/>
            </w:tcBorders>
            <w:shd w:val="clear" w:color="auto" w:fill="auto"/>
            <w:vAlign w:val="center"/>
          </w:tcPr>
          <w:p w14:paraId="709F642E"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Disavanzo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tcPr>
          <w:p w14:paraId="2DD33132"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tcPr>
          <w:p w14:paraId="1A132801"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tcPr>
          <w:p w14:paraId="6BF263DC"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r>
      <w:tr w:rsidR="003259EC" w:rsidRPr="003259EC" w14:paraId="508161C8" w14:textId="77777777" w:rsidTr="003A1258">
        <w:trPr>
          <w:trHeight w:val="450"/>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5D3544CE"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5F9D7225"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3630D114"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09D1CBBA"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11665C36" w14:textId="77777777" w:rsidTr="003A1258">
        <w:trPr>
          <w:trHeight w:val="300"/>
        </w:trPr>
        <w:tc>
          <w:tcPr>
            <w:tcW w:w="3580" w:type="dxa"/>
            <w:vMerge/>
            <w:tcBorders>
              <w:top w:val="single" w:sz="2" w:space="0" w:color="C00000"/>
              <w:bottom w:val="single" w:sz="2" w:space="0" w:color="C00000"/>
              <w:right w:val="single" w:sz="24" w:space="0" w:color="FFFFFF" w:themeColor="background1"/>
            </w:tcBorders>
            <w:vAlign w:val="center"/>
            <w:hideMark/>
          </w:tcPr>
          <w:p w14:paraId="0E910CE0"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6DA7B155"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54B006A"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395BCA22"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0BF7D95C" w14:textId="77777777" w:rsidTr="003A1258">
        <w:trPr>
          <w:trHeight w:val="353"/>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1EEC3FA3"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685216A5"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vAlign w:val="bottom"/>
            <w:hideMark/>
          </w:tcPr>
          <w:p w14:paraId="303BAE41"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7C98C62E"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0EB560F7" w14:textId="77777777" w:rsidTr="003A1258">
        <w:trPr>
          <w:trHeight w:val="300"/>
        </w:trPr>
        <w:tc>
          <w:tcPr>
            <w:tcW w:w="3580" w:type="dxa"/>
            <w:vMerge/>
            <w:tcBorders>
              <w:top w:val="single" w:sz="2" w:space="0" w:color="C00000"/>
              <w:bottom w:val="single" w:sz="2" w:space="0" w:color="C00000"/>
              <w:right w:val="single" w:sz="24" w:space="0" w:color="FFFFFF" w:themeColor="background1"/>
            </w:tcBorders>
            <w:vAlign w:val="center"/>
            <w:hideMark/>
          </w:tcPr>
          <w:p w14:paraId="3E5A61A2"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2C605B12"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vAlign w:val="bottom"/>
            <w:hideMark/>
          </w:tcPr>
          <w:p w14:paraId="07928581"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1B184FAD"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528E5D8F" w14:textId="77777777" w:rsidTr="003A1258">
        <w:trPr>
          <w:trHeight w:val="249"/>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5F559149"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 xml:space="preserve">TOTALE A PAREGGIO </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70B38824"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hideMark/>
          </w:tcPr>
          <w:p w14:paraId="327AB920"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auto" w:fill="auto"/>
            <w:hideMark/>
          </w:tcPr>
          <w:p w14:paraId="291CD7C5"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r w:rsidR="003259EC" w:rsidRPr="003259EC" w14:paraId="260D084F" w14:textId="77777777" w:rsidTr="003A1258">
        <w:trPr>
          <w:trHeight w:val="320"/>
        </w:trPr>
        <w:tc>
          <w:tcPr>
            <w:tcW w:w="3580" w:type="dxa"/>
            <w:vMerge/>
            <w:tcBorders>
              <w:top w:val="single" w:sz="2" w:space="0" w:color="C00000"/>
              <w:bottom w:val="single" w:sz="12" w:space="0" w:color="C00000"/>
              <w:right w:val="single" w:sz="24" w:space="0" w:color="FFFFFF" w:themeColor="background1"/>
            </w:tcBorders>
            <w:vAlign w:val="center"/>
            <w:hideMark/>
          </w:tcPr>
          <w:p w14:paraId="3AA80B3F" w14:textId="77777777" w:rsidR="003259EC" w:rsidRPr="00C2548E" w:rsidRDefault="003259EC" w:rsidP="003259EC">
            <w:pPr>
              <w:spacing w:after="0" w:line="240" w:lineRule="auto"/>
              <w:jc w:val="left"/>
              <w:rPr>
                <w:rFonts w:eastAsia="Times New Roman" w:cstheme="minorHAnsi"/>
                <w:b/>
                <w:bCs/>
                <w:color w:val="000000"/>
                <w:sz w:val="20"/>
                <w:szCs w:val="20"/>
                <w:lang w:eastAsia="it-IT"/>
              </w:rPr>
            </w:pPr>
          </w:p>
        </w:tc>
        <w:tc>
          <w:tcPr>
            <w:tcW w:w="44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vAlign w:val="center"/>
            <w:hideMark/>
          </w:tcPr>
          <w:p w14:paraId="5BC430A0"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CA</w:t>
            </w:r>
          </w:p>
        </w:tc>
        <w:tc>
          <w:tcPr>
            <w:tcW w:w="202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hideMark/>
          </w:tcPr>
          <w:p w14:paraId="108A4192"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12" w:space="0" w:color="C00000"/>
            </w:tcBorders>
            <w:shd w:val="clear" w:color="auto" w:fill="auto"/>
            <w:hideMark/>
          </w:tcPr>
          <w:p w14:paraId="2302308B" w14:textId="2043DA61"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r w:rsidR="003259EC" w:rsidRPr="003259EC" w14:paraId="08CB5C22" w14:textId="77777777" w:rsidTr="00CC60FD">
        <w:trPr>
          <w:trHeight w:val="300"/>
        </w:trPr>
        <w:tc>
          <w:tcPr>
            <w:tcW w:w="3580" w:type="dxa"/>
            <w:tcBorders>
              <w:top w:val="single" w:sz="12" w:space="0" w:color="C00000"/>
              <w:left w:val="nil"/>
              <w:right w:val="nil"/>
            </w:tcBorders>
            <w:shd w:val="clear" w:color="auto" w:fill="auto"/>
            <w:noWrap/>
            <w:vAlign w:val="center"/>
            <w:hideMark/>
          </w:tcPr>
          <w:p w14:paraId="5D0480EF"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12" w:space="0" w:color="C00000"/>
              <w:left w:val="nil"/>
              <w:bottom w:val="nil"/>
              <w:right w:val="nil"/>
            </w:tcBorders>
            <w:shd w:val="clear" w:color="auto" w:fill="auto"/>
            <w:noWrap/>
            <w:vAlign w:val="bottom"/>
            <w:hideMark/>
          </w:tcPr>
          <w:p w14:paraId="10D3408C"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2020" w:type="dxa"/>
            <w:tcBorders>
              <w:top w:val="single" w:sz="12" w:space="0" w:color="C00000"/>
              <w:left w:val="nil"/>
              <w:bottom w:val="nil"/>
              <w:right w:val="nil"/>
            </w:tcBorders>
            <w:shd w:val="clear" w:color="auto" w:fill="auto"/>
            <w:noWrap/>
            <w:vAlign w:val="bottom"/>
            <w:hideMark/>
          </w:tcPr>
          <w:p w14:paraId="135FE7AB" w14:textId="77777777" w:rsidR="003259EC" w:rsidRPr="00C2548E" w:rsidRDefault="003259EC" w:rsidP="003259EC">
            <w:pPr>
              <w:spacing w:after="0" w:line="240" w:lineRule="auto"/>
              <w:jc w:val="right"/>
              <w:rPr>
                <w:rFonts w:eastAsia="Times New Roman" w:cstheme="minorHAnsi"/>
                <w:color w:val="auto"/>
                <w:sz w:val="20"/>
                <w:szCs w:val="20"/>
                <w:lang w:eastAsia="it-IT"/>
              </w:rPr>
            </w:pPr>
          </w:p>
        </w:tc>
        <w:tc>
          <w:tcPr>
            <w:tcW w:w="1943" w:type="dxa"/>
            <w:tcBorders>
              <w:top w:val="single" w:sz="12" w:space="0" w:color="C00000"/>
              <w:left w:val="nil"/>
              <w:bottom w:val="nil"/>
              <w:right w:val="nil"/>
            </w:tcBorders>
            <w:shd w:val="clear" w:color="auto" w:fill="auto"/>
            <w:noWrap/>
            <w:vAlign w:val="bottom"/>
            <w:hideMark/>
          </w:tcPr>
          <w:p w14:paraId="6147566C" w14:textId="77777777" w:rsidR="003259EC" w:rsidRPr="00C2548E" w:rsidRDefault="003259EC" w:rsidP="003259EC">
            <w:pPr>
              <w:spacing w:after="0" w:line="240" w:lineRule="auto"/>
              <w:jc w:val="right"/>
              <w:rPr>
                <w:rFonts w:eastAsia="Times New Roman" w:cstheme="minorHAnsi"/>
                <w:color w:val="auto"/>
                <w:sz w:val="20"/>
                <w:szCs w:val="20"/>
                <w:lang w:eastAsia="it-IT"/>
              </w:rPr>
            </w:pPr>
          </w:p>
        </w:tc>
      </w:tr>
      <w:tr w:rsidR="003259EC" w:rsidRPr="003259EC" w14:paraId="4074FA16" w14:textId="77777777" w:rsidTr="00CC60FD">
        <w:trPr>
          <w:trHeight w:val="320"/>
        </w:trPr>
        <w:tc>
          <w:tcPr>
            <w:tcW w:w="3580" w:type="dxa"/>
            <w:tcBorders>
              <w:top w:val="nil"/>
              <w:left w:val="nil"/>
              <w:bottom w:val="single" w:sz="12" w:space="0" w:color="C00000"/>
              <w:right w:val="nil"/>
            </w:tcBorders>
            <w:shd w:val="clear" w:color="auto" w:fill="C00000"/>
            <w:noWrap/>
            <w:vAlign w:val="center"/>
            <w:hideMark/>
          </w:tcPr>
          <w:p w14:paraId="7C9A313B" w14:textId="4D329388" w:rsidR="003259EC" w:rsidRPr="00CC60FD" w:rsidRDefault="003259EC" w:rsidP="003259EC">
            <w:pPr>
              <w:spacing w:after="0" w:line="240" w:lineRule="auto"/>
              <w:jc w:val="center"/>
              <w:rPr>
                <w:rFonts w:eastAsia="Times New Roman" w:cstheme="minorHAnsi"/>
                <w:b/>
                <w:bCs/>
                <w:color w:val="FFFFFF" w:themeColor="background1"/>
                <w:sz w:val="20"/>
                <w:szCs w:val="20"/>
                <w:lang w:eastAsia="it-IT"/>
              </w:rPr>
            </w:pPr>
            <w:r w:rsidRPr="00CC60FD">
              <w:rPr>
                <w:rFonts w:eastAsia="Times New Roman" w:cstheme="minorHAnsi"/>
                <w:b/>
                <w:bCs/>
                <w:color w:val="FFFFFF" w:themeColor="background1"/>
                <w:sz w:val="20"/>
                <w:szCs w:val="20"/>
                <w:lang w:eastAsia="it-IT"/>
              </w:rPr>
              <w:t>ANNO 20</w:t>
            </w:r>
            <w:r w:rsidRPr="00CC60FD">
              <w:rPr>
                <w:rFonts w:eastAsia="Times New Roman" w:cstheme="minorHAnsi"/>
                <w:b/>
                <w:bCs/>
                <w:i/>
                <w:iCs/>
                <w:color w:val="FFFFFF" w:themeColor="background1"/>
                <w:sz w:val="20"/>
                <w:szCs w:val="20"/>
                <w:lang w:eastAsia="it-IT"/>
              </w:rPr>
              <w:t>n+2</w:t>
            </w:r>
          </w:p>
        </w:tc>
        <w:tc>
          <w:tcPr>
            <w:tcW w:w="440" w:type="dxa"/>
            <w:tcBorders>
              <w:top w:val="nil"/>
              <w:left w:val="nil"/>
              <w:bottom w:val="single" w:sz="12" w:space="0" w:color="C00000"/>
              <w:right w:val="nil"/>
            </w:tcBorders>
            <w:shd w:val="clear" w:color="auto" w:fill="auto"/>
            <w:noWrap/>
            <w:vAlign w:val="bottom"/>
            <w:hideMark/>
          </w:tcPr>
          <w:p w14:paraId="425F9D11"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p>
        </w:tc>
        <w:tc>
          <w:tcPr>
            <w:tcW w:w="2020" w:type="dxa"/>
            <w:tcBorders>
              <w:top w:val="nil"/>
              <w:left w:val="nil"/>
              <w:bottom w:val="single" w:sz="12" w:space="0" w:color="C00000"/>
              <w:right w:val="nil"/>
            </w:tcBorders>
            <w:shd w:val="clear" w:color="auto" w:fill="auto"/>
            <w:noWrap/>
            <w:vAlign w:val="bottom"/>
            <w:hideMark/>
          </w:tcPr>
          <w:p w14:paraId="69198019"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1943" w:type="dxa"/>
            <w:tcBorders>
              <w:top w:val="nil"/>
              <w:left w:val="nil"/>
              <w:bottom w:val="single" w:sz="12" w:space="0" w:color="C00000"/>
              <w:right w:val="nil"/>
            </w:tcBorders>
            <w:shd w:val="clear" w:color="auto" w:fill="auto"/>
            <w:noWrap/>
            <w:vAlign w:val="bottom"/>
            <w:hideMark/>
          </w:tcPr>
          <w:p w14:paraId="125420A4"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r>
      <w:tr w:rsidR="003259EC" w:rsidRPr="003259EC" w14:paraId="151142DB" w14:textId="77777777" w:rsidTr="00CC60FD">
        <w:trPr>
          <w:trHeight w:val="300"/>
        </w:trPr>
        <w:tc>
          <w:tcPr>
            <w:tcW w:w="4020" w:type="dxa"/>
            <w:gridSpan w:val="2"/>
            <w:tcBorders>
              <w:top w:val="single" w:sz="12" w:space="0" w:color="C00000"/>
              <w:bottom w:val="single" w:sz="2" w:space="0" w:color="C00000"/>
              <w:right w:val="single" w:sz="24" w:space="0" w:color="FFFFFF" w:themeColor="background1"/>
            </w:tcBorders>
            <w:shd w:val="clear" w:color="000000" w:fill="D9D9D9"/>
            <w:vAlign w:val="center"/>
            <w:hideMark/>
          </w:tcPr>
          <w:p w14:paraId="62AAF4E8"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ENTRATA</w:t>
            </w:r>
          </w:p>
        </w:tc>
        <w:tc>
          <w:tcPr>
            <w:tcW w:w="2020" w:type="dxa"/>
            <w:tcBorders>
              <w:top w:val="single" w:sz="1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3825D18"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12" w:space="0" w:color="C00000"/>
              <w:left w:val="single" w:sz="24" w:space="0" w:color="FFFFFF" w:themeColor="background1"/>
              <w:bottom w:val="single" w:sz="2" w:space="0" w:color="C00000"/>
            </w:tcBorders>
            <w:shd w:val="clear" w:color="000000" w:fill="D9D9D9"/>
            <w:vAlign w:val="center"/>
            <w:hideMark/>
          </w:tcPr>
          <w:p w14:paraId="4B3A4260"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7A925756"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523E8733"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43D59FD8"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vAlign w:val="bottom"/>
            <w:hideMark/>
          </w:tcPr>
          <w:p w14:paraId="75620605"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4C8DE4E1"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3C34C68A"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5B2D8902"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7CEDFAD9"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0BD50F7"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09D7F092"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67F0916D" w14:textId="77777777" w:rsidTr="00CC60FD">
        <w:trPr>
          <w:trHeight w:val="300"/>
        </w:trPr>
        <w:tc>
          <w:tcPr>
            <w:tcW w:w="4020" w:type="dxa"/>
            <w:gridSpan w:val="2"/>
            <w:tcBorders>
              <w:top w:val="single" w:sz="2" w:space="0" w:color="C00000"/>
              <w:bottom w:val="single" w:sz="2" w:space="0" w:color="C00000"/>
              <w:right w:val="single" w:sz="24" w:space="0" w:color="FFFFFF" w:themeColor="background1"/>
            </w:tcBorders>
            <w:shd w:val="clear" w:color="000000" w:fill="D9D9D9"/>
            <w:vAlign w:val="center"/>
            <w:hideMark/>
          </w:tcPr>
          <w:p w14:paraId="4FB16A22"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SPESA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6441778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3E94A7A7"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696B39F6"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tcPr>
          <w:p w14:paraId="1307E1AF"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Disavanzo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tcPr>
          <w:p w14:paraId="3069BD4F"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tcPr>
          <w:p w14:paraId="63904528"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tcPr>
          <w:p w14:paraId="30B9F7FC"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r>
      <w:tr w:rsidR="003259EC" w:rsidRPr="003259EC" w14:paraId="2EC160A5"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519B9424"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588F19FE"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04E51B37"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6451BCB5"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r w:rsidR="003259EC" w:rsidRPr="003259EC" w14:paraId="12E95BF4"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4BA55B34"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21A8BBC0"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hideMark/>
          </w:tcPr>
          <w:p w14:paraId="613770C4"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26EDFC00"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40A0A166" w14:textId="77777777" w:rsidTr="00CC60FD">
        <w:trPr>
          <w:trHeight w:val="320"/>
        </w:trPr>
        <w:tc>
          <w:tcPr>
            <w:tcW w:w="3580" w:type="dxa"/>
            <w:tcBorders>
              <w:top w:val="single" w:sz="2" w:space="0" w:color="C00000"/>
              <w:bottom w:val="single" w:sz="12" w:space="0" w:color="C00000"/>
              <w:right w:val="single" w:sz="24" w:space="0" w:color="FFFFFF" w:themeColor="background1"/>
            </w:tcBorders>
            <w:shd w:val="clear" w:color="auto" w:fill="auto"/>
            <w:vAlign w:val="center"/>
            <w:hideMark/>
          </w:tcPr>
          <w:p w14:paraId="1D794BDA"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 xml:space="preserve">TOTALE A PAREGGIO </w:t>
            </w:r>
          </w:p>
        </w:tc>
        <w:tc>
          <w:tcPr>
            <w:tcW w:w="44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vAlign w:val="center"/>
            <w:hideMark/>
          </w:tcPr>
          <w:p w14:paraId="515FA41D"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CO</w:t>
            </w:r>
          </w:p>
        </w:tc>
        <w:tc>
          <w:tcPr>
            <w:tcW w:w="202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hideMark/>
          </w:tcPr>
          <w:p w14:paraId="5D27D608"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12" w:space="0" w:color="C00000"/>
            </w:tcBorders>
            <w:shd w:val="clear" w:color="auto" w:fill="auto"/>
            <w:vAlign w:val="center"/>
            <w:hideMark/>
          </w:tcPr>
          <w:p w14:paraId="5C4AE784"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1C374036" w14:textId="77777777" w:rsidTr="00CC60FD">
        <w:trPr>
          <w:trHeight w:val="300"/>
        </w:trPr>
        <w:tc>
          <w:tcPr>
            <w:tcW w:w="3580" w:type="dxa"/>
            <w:tcBorders>
              <w:top w:val="single" w:sz="12" w:space="0" w:color="C00000"/>
              <w:left w:val="nil"/>
              <w:right w:val="nil"/>
            </w:tcBorders>
            <w:shd w:val="clear" w:color="auto" w:fill="auto"/>
            <w:noWrap/>
            <w:vAlign w:val="center"/>
            <w:hideMark/>
          </w:tcPr>
          <w:p w14:paraId="6D5C95DA"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12" w:space="0" w:color="C00000"/>
              <w:left w:val="nil"/>
              <w:bottom w:val="nil"/>
              <w:right w:val="nil"/>
            </w:tcBorders>
            <w:shd w:val="clear" w:color="auto" w:fill="auto"/>
            <w:noWrap/>
            <w:vAlign w:val="bottom"/>
            <w:hideMark/>
          </w:tcPr>
          <w:p w14:paraId="13EDB732" w14:textId="77777777" w:rsidR="003259EC" w:rsidRPr="00C2548E" w:rsidRDefault="003259EC" w:rsidP="003259EC">
            <w:pPr>
              <w:spacing w:after="0" w:line="240" w:lineRule="auto"/>
              <w:jc w:val="center"/>
              <w:rPr>
                <w:rFonts w:eastAsia="Times New Roman" w:cstheme="minorHAnsi"/>
                <w:color w:val="auto"/>
                <w:sz w:val="20"/>
                <w:szCs w:val="20"/>
                <w:lang w:eastAsia="it-IT"/>
              </w:rPr>
            </w:pPr>
          </w:p>
        </w:tc>
        <w:tc>
          <w:tcPr>
            <w:tcW w:w="2020" w:type="dxa"/>
            <w:tcBorders>
              <w:top w:val="single" w:sz="12" w:space="0" w:color="C00000"/>
              <w:left w:val="nil"/>
              <w:bottom w:val="nil"/>
              <w:right w:val="nil"/>
            </w:tcBorders>
            <w:shd w:val="clear" w:color="auto" w:fill="auto"/>
            <w:noWrap/>
            <w:vAlign w:val="bottom"/>
            <w:hideMark/>
          </w:tcPr>
          <w:p w14:paraId="2199BB54"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1943" w:type="dxa"/>
            <w:tcBorders>
              <w:top w:val="single" w:sz="12" w:space="0" w:color="C00000"/>
              <w:left w:val="nil"/>
              <w:bottom w:val="nil"/>
              <w:right w:val="nil"/>
            </w:tcBorders>
            <w:shd w:val="clear" w:color="auto" w:fill="auto"/>
            <w:noWrap/>
            <w:vAlign w:val="bottom"/>
            <w:hideMark/>
          </w:tcPr>
          <w:p w14:paraId="21B447E7"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r>
      <w:tr w:rsidR="003259EC" w:rsidRPr="003259EC" w14:paraId="15D257CA" w14:textId="77777777" w:rsidTr="00CC60FD">
        <w:trPr>
          <w:trHeight w:val="320"/>
        </w:trPr>
        <w:tc>
          <w:tcPr>
            <w:tcW w:w="3580" w:type="dxa"/>
            <w:tcBorders>
              <w:top w:val="nil"/>
              <w:left w:val="nil"/>
              <w:bottom w:val="single" w:sz="12" w:space="0" w:color="C00000"/>
              <w:right w:val="nil"/>
            </w:tcBorders>
            <w:shd w:val="clear" w:color="auto" w:fill="C00000"/>
            <w:noWrap/>
            <w:vAlign w:val="center"/>
            <w:hideMark/>
          </w:tcPr>
          <w:p w14:paraId="0EA7228C" w14:textId="1A90190F" w:rsidR="003259EC" w:rsidRPr="00CC60FD" w:rsidRDefault="003259EC" w:rsidP="003259EC">
            <w:pPr>
              <w:spacing w:after="0" w:line="240" w:lineRule="auto"/>
              <w:jc w:val="center"/>
              <w:rPr>
                <w:rFonts w:eastAsia="Times New Roman" w:cstheme="minorHAnsi"/>
                <w:b/>
                <w:bCs/>
                <w:color w:val="FFFFFF" w:themeColor="background1"/>
                <w:sz w:val="20"/>
                <w:szCs w:val="20"/>
                <w:lang w:eastAsia="it-IT"/>
              </w:rPr>
            </w:pPr>
            <w:r w:rsidRPr="00CC60FD">
              <w:rPr>
                <w:rFonts w:eastAsia="Times New Roman" w:cstheme="minorHAnsi"/>
                <w:b/>
                <w:bCs/>
                <w:color w:val="FFFFFF" w:themeColor="background1"/>
                <w:sz w:val="20"/>
                <w:szCs w:val="20"/>
                <w:lang w:eastAsia="it-IT"/>
              </w:rPr>
              <w:t>ANNO 20</w:t>
            </w:r>
            <w:r w:rsidRPr="00CC60FD">
              <w:rPr>
                <w:rFonts w:eastAsia="Times New Roman" w:cstheme="minorHAnsi"/>
                <w:b/>
                <w:bCs/>
                <w:i/>
                <w:iCs/>
                <w:color w:val="FFFFFF" w:themeColor="background1"/>
                <w:sz w:val="20"/>
                <w:szCs w:val="20"/>
                <w:lang w:eastAsia="it-IT"/>
              </w:rPr>
              <w:t>n+3</w:t>
            </w:r>
          </w:p>
        </w:tc>
        <w:tc>
          <w:tcPr>
            <w:tcW w:w="440" w:type="dxa"/>
            <w:tcBorders>
              <w:top w:val="nil"/>
              <w:left w:val="nil"/>
              <w:bottom w:val="single" w:sz="12" w:space="0" w:color="C00000"/>
              <w:right w:val="nil"/>
            </w:tcBorders>
            <w:shd w:val="clear" w:color="auto" w:fill="auto"/>
            <w:noWrap/>
            <w:vAlign w:val="bottom"/>
            <w:hideMark/>
          </w:tcPr>
          <w:p w14:paraId="3CE520E9"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p>
        </w:tc>
        <w:tc>
          <w:tcPr>
            <w:tcW w:w="2020" w:type="dxa"/>
            <w:tcBorders>
              <w:top w:val="nil"/>
              <w:left w:val="nil"/>
              <w:bottom w:val="single" w:sz="12" w:space="0" w:color="C00000"/>
              <w:right w:val="nil"/>
            </w:tcBorders>
            <w:shd w:val="clear" w:color="auto" w:fill="auto"/>
            <w:noWrap/>
            <w:vAlign w:val="bottom"/>
            <w:hideMark/>
          </w:tcPr>
          <w:p w14:paraId="3D2C727F"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1943" w:type="dxa"/>
            <w:tcBorders>
              <w:top w:val="nil"/>
              <w:left w:val="nil"/>
              <w:bottom w:val="single" w:sz="12" w:space="0" w:color="C00000"/>
              <w:right w:val="nil"/>
            </w:tcBorders>
            <w:shd w:val="clear" w:color="auto" w:fill="auto"/>
            <w:noWrap/>
            <w:vAlign w:val="bottom"/>
            <w:hideMark/>
          </w:tcPr>
          <w:p w14:paraId="6D314288"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r>
      <w:tr w:rsidR="003259EC" w:rsidRPr="003259EC" w14:paraId="2361F53E" w14:textId="77777777" w:rsidTr="00CC60FD">
        <w:trPr>
          <w:trHeight w:val="300"/>
        </w:trPr>
        <w:tc>
          <w:tcPr>
            <w:tcW w:w="4020" w:type="dxa"/>
            <w:gridSpan w:val="2"/>
            <w:tcBorders>
              <w:top w:val="single" w:sz="12" w:space="0" w:color="C00000"/>
              <w:bottom w:val="single" w:sz="2" w:space="0" w:color="C00000"/>
              <w:right w:val="single" w:sz="24" w:space="0" w:color="FFFFFF" w:themeColor="background1"/>
            </w:tcBorders>
            <w:shd w:val="clear" w:color="000000" w:fill="D9D9D9"/>
            <w:vAlign w:val="center"/>
            <w:hideMark/>
          </w:tcPr>
          <w:p w14:paraId="417EA7F1"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ENTRATA</w:t>
            </w:r>
          </w:p>
        </w:tc>
        <w:tc>
          <w:tcPr>
            <w:tcW w:w="2020" w:type="dxa"/>
            <w:tcBorders>
              <w:top w:val="single" w:sz="1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32FD8DE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12" w:space="0" w:color="C00000"/>
              <w:left w:val="single" w:sz="24" w:space="0" w:color="FFFFFF" w:themeColor="background1"/>
              <w:bottom w:val="single" w:sz="2" w:space="0" w:color="C00000"/>
            </w:tcBorders>
            <w:shd w:val="clear" w:color="000000" w:fill="D9D9D9"/>
            <w:vAlign w:val="center"/>
            <w:hideMark/>
          </w:tcPr>
          <w:p w14:paraId="443AEB4E"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7A2F1C10"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000A0034"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1AB6729B"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vAlign w:val="bottom"/>
            <w:hideMark/>
          </w:tcPr>
          <w:p w14:paraId="64576220"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075C477C"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042BA54A"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7C547E9B"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5089F69F"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7C70468"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vAlign w:val="center"/>
            <w:hideMark/>
          </w:tcPr>
          <w:p w14:paraId="0900F109"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   </w:t>
            </w:r>
          </w:p>
        </w:tc>
      </w:tr>
      <w:tr w:rsidR="003259EC" w:rsidRPr="003259EC" w14:paraId="0EEA3B76" w14:textId="77777777" w:rsidTr="00CC60FD">
        <w:trPr>
          <w:trHeight w:val="300"/>
        </w:trPr>
        <w:tc>
          <w:tcPr>
            <w:tcW w:w="4020" w:type="dxa"/>
            <w:gridSpan w:val="2"/>
            <w:tcBorders>
              <w:top w:val="single" w:sz="2" w:space="0" w:color="C00000"/>
              <w:bottom w:val="single" w:sz="2" w:space="0" w:color="C00000"/>
              <w:right w:val="single" w:sz="24" w:space="0" w:color="FFFFFF" w:themeColor="background1"/>
            </w:tcBorders>
            <w:shd w:val="clear" w:color="000000" w:fill="D9D9D9"/>
            <w:vAlign w:val="center"/>
            <w:hideMark/>
          </w:tcPr>
          <w:p w14:paraId="1970B225"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SPESA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136EFA01"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2379B38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1E5FD027"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tcPr>
          <w:p w14:paraId="4AF7CE6C"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Disavanzo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tcPr>
          <w:p w14:paraId="1FB6D3B0"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tcPr>
          <w:p w14:paraId="43E3C13B"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c>
          <w:tcPr>
            <w:tcW w:w="1943" w:type="dxa"/>
            <w:tcBorders>
              <w:top w:val="single" w:sz="2" w:space="0" w:color="C00000"/>
              <w:left w:val="single" w:sz="24" w:space="0" w:color="FFFFFF" w:themeColor="background1"/>
              <w:bottom w:val="single" w:sz="2" w:space="0" w:color="C00000"/>
            </w:tcBorders>
            <w:shd w:val="clear" w:color="auto" w:fill="auto"/>
            <w:vAlign w:val="center"/>
          </w:tcPr>
          <w:p w14:paraId="1378DA6A"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r>
      <w:tr w:rsidR="003259EC" w:rsidRPr="003259EC" w14:paraId="0FBA85FA"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5CC1321F"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7AACB3D0"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4E7B299F"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vAlign w:val="center"/>
            <w:hideMark/>
          </w:tcPr>
          <w:p w14:paraId="65F8AABA"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r w:rsidR="003259EC" w:rsidRPr="003259EC" w14:paraId="4DC4A351"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01B28A96"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397B49E6"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49CED93E"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1F710474"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59C72030" w14:textId="77777777" w:rsidTr="00CC60FD">
        <w:trPr>
          <w:trHeight w:val="320"/>
        </w:trPr>
        <w:tc>
          <w:tcPr>
            <w:tcW w:w="3580" w:type="dxa"/>
            <w:tcBorders>
              <w:top w:val="single" w:sz="2" w:space="0" w:color="C00000"/>
              <w:bottom w:val="single" w:sz="12" w:space="0" w:color="C00000"/>
              <w:right w:val="single" w:sz="24" w:space="0" w:color="FFFFFF" w:themeColor="background1"/>
            </w:tcBorders>
            <w:shd w:val="clear" w:color="auto" w:fill="auto"/>
            <w:vAlign w:val="center"/>
            <w:hideMark/>
          </w:tcPr>
          <w:p w14:paraId="0BBA37B7"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 xml:space="preserve">TOTALE A PAREGGIO </w:t>
            </w:r>
          </w:p>
        </w:tc>
        <w:tc>
          <w:tcPr>
            <w:tcW w:w="44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vAlign w:val="center"/>
            <w:hideMark/>
          </w:tcPr>
          <w:p w14:paraId="01F8206E"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CO</w:t>
            </w:r>
          </w:p>
        </w:tc>
        <w:tc>
          <w:tcPr>
            <w:tcW w:w="202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vAlign w:val="center"/>
            <w:hideMark/>
          </w:tcPr>
          <w:p w14:paraId="2700D13D"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12" w:space="0" w:color="C00000"/>
            </w:tcBorders>
            <w:shd w:val="clear" w:color="auto" w:fill="auto"/>
            <w:vAlign w:val="center"/>
            <w:hideMark/>
          </w:tcPr>
          <w:p w14:paraId="6567CA42"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bl>
    <w:p w14:paraId="472AC5F3" w14:textId="77777777" w:rsidR="003259EC" w:rsidRPr="003259EC" w:rsidRDefault="003259EC" w:rsidP="003259EC">
      <w:pPr>
        <w:spacing w:after="0" w:line="360" w:lineRule="auto"/>
        <w:jc w:val="center"/>
        <w:rPr>
          <w:rFonts w:eastAsia="Garamond" w:cstheme="minorHAnsi"/>
          <w:i/>
          <w:iCs/>
          <w:color w:val="00B0F0"/>
          <w:szCs w:val="22"/>
          <w:lang w:eastAsia="it-IT"/>
        </w:rPr>
      </w:pPr>
    </w:p>
    <w:p w14:paraId="4EF8E66D" w14:textId="77777777" w:rsidR="003259EC" w:rsidRPr="009C01F2"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3259EC">
        <w:rPr>
          <w:rFonts w:eastAsia="Times New Roman" w:cstheme="minorHAnsi"/>
          <w:b/>
          <w:color w:val="auto"/>
          <w:kern w:val="24"/>
          <w:szCs w:val="22"/>
          <w:lang w:eastAsia="it-IT"/>
        </w:rPr>
        <w:t>Osservato</w:t>
      </w:r>
    </w:p>
    <w:p w14:paraId="3DACB3B2" w14:textId="0C7C5DD8" w:rsidR="003259EC" w:rsidRPr="003259EC" w:rsidRDefault="003259EC" w:rsidP="009C01F2">
      <w:pPr>
        <w:widowControl w:val="0"/>
        <w:numPr>
          <w:ilvl w:val="0"/>
          <w:numId w:val="14"/>
        </w:numPr>
        <w:autoSpaceDE w:val="0"/>
        <w:autoSpaceDN w:val="0"/>
        <w:spacing w:before="60" w:after="60" w:line="300" w:lineRule="auto"/>
        <w:ind w:left="426" w:hanging="284"/>
        <w:rPr>
          <w:rFonts w:eastAsia="Garamond" w:cstheme="minorHAnsi"/>
          <w:color w:val="000000"/>
          <w:szCs w:val="22"/>
          <w:lang w:eastAsia="it-IT"/>
        </w:rPr>
      </w:pPr>
      <w:r w:rsidRPr="003259EC">
        <w:rPr>
          <w:rFonts w:eastAsia="Garamond" w:cstheme="minorHAnsi"/>
          <w:color w:val="000000"/>
          <w:szCs w:val="22"/>
          <w:lang w:eastAsia="it-IT"/>
        </w:rPr>
        <w:t xml:space="preserve">che si ritengono </w:t>
      </w:r>
      <w:r w:rsidRPr="00647BEA">
        <w:rPr>
          <w:rFonts w:eastAsia="Times New Roman" w:cstheme="minorHAnsi"/>
          <w:b/>
          <w:bCs/>
          <w:i/>
          <w:iCs/>
          <w:color w:val="000000" w:themeColor="text1"/>
          <w:szCs w:val="22"/>
          <w:lang w:eastAsia="it-IT" w:bidi="it-IT"/>
        </w:rPr>
        <w:t>adeguate/non adeguate</w:t>
      </w:r>
      <w:r w:rsidRPr="003259EC">
        <w:rPr>
          <w:rFonts w:eastAsia="Garamond" w:cstheme="minorHAnsi"/>
          <w:color w:val="000000" w:themeColor="text1"/>
          <w:szCs w:val="22"/>
          <w:lang w:eastAsia="it-IT"/>
        </w:rPr>
        <w:t xml:space="preserve"> </w:t>
      </w:r>
      <w:r w:rsidRPr="003259EC">
        <w:rPr>
          <w:rFonts w:eastAsia="Garamond" w:cstheme="minorHAnsi"/>
          <w:color w:val="000000"/>
          <w:szCs w:val="22"/>
          <w:lang w:eastAsia="it-IT"/>
        </w:rPr>
        <w:t>le misure atte al ripiano del disavanzo nell</w:t>
      </w:r>
      <w:r w:rsidR="009C01F2">
        <w:rPr>
          <w:rFonts w:eastAsia="Garamond" w:cstheme="minorHAnsi"/>
          <w:color w:val="000000"/>
          <w:szCs w:val="22"/>
          <w:lang w:eastAsia="it-IT"/>
        </w:rPr>
        <w:t>’</w:t>
      </w:r>
      <w:r w:rsidRPr="003259EC">
        <w:rPr>
          <w:rFonts w:eastAsia="Garamond" w:cstheme="minorHAnsi"/>
          <w:color w:val="000000"/>
          <w:szCs w:val="22"/>
          <w:lang w:eastAsia="it-IT"/>
        </w:rPr>
        <w:t>arco temporale di riferimento triennale, alla luce delle caratteristiche dell</w:t>
      </w:r>
      <w:r w:rsidR="009C01F2">
        <w:rPr>
          <w:rFonts w:eastAsia="Garamond" w:cstheme="minorHAnsi"/>
          <w:color w:val="000000"/>
          <w:szCs w:val="22"/>
          <w:lang w:eastAsia="it-IT"/>
        </w:rPr>
        <w:t>’</w:t>
      </w:r>
      <w:r w:rsidRPr="003259EC">
        <w:rPr>
          <w:rFonts w:eastAsia="Garamond" w:cstheme="minorHAnsi"/>
          <w:color w:val="000000"/>
          <w:szCs w:val="22"/>
          <w:lang w:eastAsia="it-IT"/>
        </w:rPr>
        <w:t xml:space="preserve">Ente, della gestione finanziaria e del suo sviluppo nel corso del </w:t>
      </w:r>
      <w:r w:rsidR="000F1163" w:rsidRPr="003259EC">
        <w:rPr>
          <w:rFonts w:eastAsia="Garamond" w:cstheme="minorHAnsi"/>
          <w:color w:val="000000"/>
          <w:szCs w:val="22"/>
          <w:lang w:eastAsia="it-IT"/>
        </w:rPr>
        <w:t>tempo</w:t>
      </w:r>
      <w:r w:rsidRPr="003259EC">
        <w:rPr>
          <w:rFonts w:eastAsia="Garamond" w:cstheme="minorHAnsi"/>
          <w:color w:val="000000"/>
          <w:szCs w:val="22"/>
          <w:lang w:eastAsia="it-IT"/>
        </w:rPr>
        <w:t xml:space="preserve"> (</w:t>
      </w:r>
      <w:r w:rsidR="00263ED7">
        <w:rPr>
          <w:rFonts w:eastAsia="Garamond" w:cstheme="minorHAnsi"/>
          <w:i/>
          <w:iCs/>
          <w:color w:val="00B0F0"/>
          <w:szCs w:val="22"/>
          <w:lang w:eastAsia="it-IT"/>
        </w:rPr>
        <w:t>in caso negativo</w:t>
      </w:r>
      <w:r w:rsidRPr="003259EC">
        <w:rPr>
          <w:rFonts w:eastAsia="Garamond" w:cstheme="minorHAnsi"/>
          <w:i/>
          <w:iCs/>
          <w:color w:val="00B0F0"/>
          <w:szCs w:val="22"/>
          <w:lang w:eastAsia="it-IT"/>
        </w:rPr>
        <w:t xml:space="preserve"> fornire spiegazioni</w:t>
      </w:r>
      <w:r w:rsidRPr="003259EC">
        <w:rPr>
          <w:rFonts w:eastAsia="Garamond" w:cstheme="minorHAnsi"/>
          <w:color w:val="000000"/>
          <w:szCs w:val="22"/>
          <w:lang w:eastAsia="it-IT"/>
        </w:rPr>
        <w:t>)</w:t>
      </w:r>
      <w:r w:rsidR="00C2548E">
        <w:rPr>
          <w:rFonts w:eastAsia="Garamond" w:cstheme="minorHAnsi"/>
          <w:color w:val="000000"/>
          <w:szCs w:val="22"/>
          <w:lang w:eastAsia="it-IT"/>
        </w:rPr>
        <w:t>;</w:t>
      </w:r>
    </w:p>
    <w:p w14:paraId="2576942C" w14:textId="40E28D60" w:rsidR="003259EC" w:rsidRPr="003259EC" w:rsidRDefault="003259EC" w:rsidP="009C01F2">
      <w:pPr>
        <w:widowControl w:val="0"/>
        <w:numPr>
          <w:ilvl w:val="0"/>
          <w:numId w:val="14"/>
        </w:numPr>
        <w:autoSpaceDE w:val="0"/>
        <w:autoSpaceDN w:val="0"/>
        <w:spacing w:before="60" w:after="60" w:line="300" w:lineRule="auto"/>
        <w:ind w:left="426" w:hanging="284"/>
        <w:rPr>
          <w:rFonts w:eastAsia="Garamond" w:cstheme="minorHAnsi"/>
          <w:color w:val="000000"/>
          <w:szCs w:val="22"/>
          <w:lang w:eastAsia="it-IT"/>
        </w:rPr>
      </w:pPr>
      <w:r w:rsidRPr="003259EC">
        <w:rPr>
          <w:rFonts w:eastAsia="Garamond" w:cstheme="minorHAnsi"/>
          <w:color w:val="000000"/>
          <w:szCs w:val="22"/>
          <w:lang w:eastAsia="it-IT"/>
        </w:rPr>
        <w:lastRenderedPageBreak/>
        <w:t>che possono incidere negativamente sul mantenimento degli equilibri i seguenti profili ________(</w:t>
      </w:r>
      <w:r w:rsidRPr="003259EC">
        <w:rPr>
          <w:rFonts w:eastAsia="Garamond" w:cstheme="minorHAnsi"/>
          <w:i/>
          <w:iCs/>
          <w:color w:val="00B0F0"/>
          <w:szCs w:val="22"/>
          <w:lang w:eastAsia="it-IT"/>
        </w:rPr>
        <w:t>dettagliare</w:t>
      </w:r>
      <w:r w:rsidRPr="003259EC">
        <w:rPr>
          <w:rFonts w:eastAsia="Garamond" w:cstheme="minorHAnsi"/>
          <w:color w:val="000000"/>
          <w:szCs w:val="22"/>
          <w:lang w:eastAsia="it-IT"/>
        </w:rPr>
        <w:t>) sui quali l</w:t>
      </w:r>
      <w:r w:rsidR="009C01F2">
        <w:rPr>
          <w:rFonts w:eastAsia="Garamond" w:cstheme="minorHAnsi"/>
          <w:color w:val="000000"/>
          <w:szCs w:val="22"/>
          <w:lang w:eastAsia="it-IT"/>
        </w:rPr>
        <w:t>’</w:t>
      </w:r>
      <w:r w:rsidRPr="003259EC">
        <w:rPr>
          <w:rFonts w:eastAsia="Garamond" w:cstheme="minorHAnsi"/>
          <w:color w:val="000000"/>
          <w:szCs w:val="22"/>
          <w:lang w:eastAsia="it-IT"/>
        </w:rPr>
        <w:t>Organo di revisione invita ad un sistematico monitoraggio.</w:t>
      </w:r>
    </w:p>
    <w:p w14:paraId="511F3406" w14:textId="77777777" w:rsidR="003259EC" w:rsidRPr="003259EC"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3259EC">
        <w:rPr>
          <w:rFonts w:eastAsia="Times New Roman" w:cstheme="minorHAnsi"/>
          <w:b/>
          <w:color w:val="auto"/>
          <w:kern w:val="24"/>
          <w:szCs w:val="22"/>
          <w:lang w:eastAsia="it-IT"/>
        </w:rPr>
        <w:t>CONCLUSIONI</w:t>
      </w:r>
    </w:p>
    <w:p w14:paraId="451A55A8" w14:textId="2617FD81" w:rsidR="007040DE" w:rsidRPr="00923E46" w:rsidRDefault="003259EC" w:rsidP="007040DE">
      <w:pPr>
        <w:spacing w:before="240" w:after="0" w:line="300" w:lineRule="auto"/>
        <w:rPr>
          <w:rFonts w:eastAsia="Garamond-Bold" w:cstheme="minorHAnsi"/>
          <w:b/>
          <w:i/>
          <w:iCs/>
          <w:color w:val="00B0F0"/>
          <w:szCs w:val="22"/>
          <w:lang w:eastAsia="it-IT"/>
        </w:rPr>
      </w:pPr>
      <w:r w:rsidRPr="003259EC">
        <w:rPr>
          <w:rFonts w:eastAsia="Times New Roman" w:cstheme="minorHAnsi"/>
          <w:color w:val="auto"/>
          <w:spacing w:val="-1"/>
          <w:szCs w:val="22"/>
          <w:lang w:eastAsia="it-IT" w:bidi="it-IT"/>
        </w:rPr>
        <w:t>L</w:t>
      </w:r>
      <w:r w:rsidR="009C01F2">
        <w:rPr>
          <w:rFonts w:eastAsia="Times New Roman" w:cstheme="minorHAnsi"/>
          <w:color w:val="auto"/>
          <w:spacing w:val="-1"/>
          <w:szCs w:val="22"/>
          <w:lang w:eastAsia="it-IT" w:bidi="it-IT"/>
        </w:rPr>
        <w:t>’</w:t>
      </w:r>
      <w:r w:rsidRPr="003259EC">
        <w:rPr>
          <w:rFonts w:eastAsia="Times New Roman" w:cstheme="minorHAnsi"/>
          <w:color w:val="auto"/>
          <w:spacing w:val="-1"/>
          <w:szCs w:val="22"/>
          <w:lang w:eastAsia="it-IT" w:bidi="it-IT"/>
        </w:rPr>
        <w:t>Organo di Revisione</w:t>
      </w:r>
      <w:r w:rsidRPr="003259EC">
        <w:rPr>
          <w:rFonts w:eastAsia="Times New Roman" w:cstheme="minorHAnsi"/>
          <w:color w:val="auto"/>
          <w:szCs w:val="22"/>
          <w:lang w:eastAsia="it-IT" w:bidi="it-IT"/>
        </w:rPr>
        <w:t xml:space="preserve"> esprime parere </w:t>
      </w:r>
      <w:r w:rsidRPr="003259EC">
        <w:rPr>
          <w:rFonts w:eastAsia="Times New Roman" w:cstheme="minorHAnsi"/>
          <w:b/>
          <w:bCs/>
          <w:color w:val="000000" w:themeColor="text1"/>
          <w:szCs w:val="22"/>
          <w:lang w:eastAsia="it-IT" w:bidi="it-IT"/>
        </w:rPr>
        <w:t>favorevole / non favorevole</w:t>
      </w:r>
      <w:r w:rsidRPr="003259EC">
        <w:rPr>
          <w:rFonts w:eastAsia="Times New Roman" w:cstheme="minorHAnsi"/>
          <w:color w:val="4472C4" w:themeColor="accent1"/>
          <w:szCs w:val="22"/>
          <w:lang w:eastAsia="it-IT" w:bidi="it-IT"/>
        </w:rPr>
        <w:t xml:space="preserve"> </w:t>
      </w:r>
      <w:r w:rsidRPr="003259EC">
        <w:rPr>
          <w:rFonts w:eastAsia="Times New Roman" w:cstheme="minorHAnsi"/>
          <w:color w:val="auto"/>
          <w:szCs w:val="22"/>
          <w:lang w:eastAsia="it-IT" w:bidi="it-IT"/>
        </w:rPr>
        <w:t>in ordine al provvedimento di</w:t>
      </w:r>
      <w:r w:rsidRPr="003259EC">
        <w:rPr>
          <w:rFonts w:eastAsia="Times New Roman" w:cstheme="minorHAnsi"/>
          <w:color w:val="auto"/>
          <w:spacing w:val="1"/>
          <w:szCs w:val="22"/>
          <w:lang w:eastAsia="it-IT" w:bidi="it-IT"/>
        </w:rPr>
        <w:t xml:space="preserve"> </w:t>
      </w:r>
      <w:r w:rsidRPr="003259EC">
        <w:rPr>
          <w:rFonts w:eastAsia="Garamond" w:cstheme="minorHAnsi"/>
          <w:color w:val="000000"/>
          <w:szCs w:val="22"/>
          <w:lang w:eastAsia="it-IT" w:bidi="it-IT"/>
        </w:rPr>
        <w:t>ripiano del disavanzo</w:t>
      </w:r>
      <w:r w:rsidRPr="003259EC">
        <w:rPr>
          <w:rFonts w:eastAsia="Times New Roman" w:cstheme="minorHAnsi"/>
          <w:color w:val="auto"/>
          <w:szCs w:val="22"/>
          <w:lang w:eastAsia="it-IT" w:bidi="it-IT"/>
        </w:rPr>
        <w:t>, in relazione all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idoneità delle misure individuate per superare le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condizioni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squilibrio,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attendibilità</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delle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previsioni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entrata,</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alla</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veridicità</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delle</w:t>
      </w:r>
      <w:r w:rsidRPr="003259EC">
        <w:rPr>
          <w:rFonts w:eastAsia="Times New Roman" w:cstheme="minorHAnsi"/>
          <w:color w:val="auto"/>
          <w:spacing w:val="-57"/>
          <w:szCs w:val="22"/>
          <w:lang w:eastAsia="it-IT" w:bidi="it-IT"/>
        </w:rPr>
        <w:t xml:space="preserve">  </w:t>
      </w:r>
      <w:r w:rsidRPr="003259EC">
        <w:rPr>
          <w:rFonts w:eastAsia="Times New Roman" w:cstheme="minorHAnsi"/>
          <w:color w:val="auto"/>
          <w:szCs w:val="22"/>
          <w:lang w:eastAsia="it-IT" w:bidi="it-IT"/>
        </w:rPr>
        <w:t xml:space="preserve"> previsioni di spesa e quindi alla effettiva possibilità di raggiungere il riequilibrio nel periodo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considerato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 il recupero del disavanzo.</w:t>
      </w:r>
      <w:r w:rsidR="007040DE">
        <w:rPr>
          <w:rFonts w:eastAsia="Times New Roman" w:cstheme="minorHAnsi"/>
          <w:color w:val="auto"/>
          <w:szCs w:val="22"/>
          <w:lang w:eastAsia="it-IT" w:bidi="it-IT"/>
        </w:rPr>
        <w:t xml:space="preserve"> </w:t>
      </w:r>
      <w:r w:rsidR="007040DE" w:rsidRPr="00923E46">
        <w:rPr>
          <w:rFonts w:eastAsia="Garamond-Bold" w:cstheme="minorHAnsi"/>
          <w:b/>
          <w:i/>
          <w:iCs/>
          <w:color w:val="00B0F0"/>
          <w:szCs w:val="22"/>
          <w:lang w:eastAsia="it-IT"/>
        </w:rPr>
        <w:t>(</w:t>
      </w:r>
      <w:proofErr w:type="spellStart"/>
      <w:r w:rsidR="007040DE">
        <w:rPr>
          <w:rFonts w:eastAsia="Garamond-Bold" w:cstheme="minorHAnsi"/>
          <w:b/>
          <w:i/>
          <w:iCs/>
          <w:color w:val="00B0F0"/>
          <w:szCs w:val="22"/>
          <w:lang w:eastAsia="it-IT"/>
        </w:rPr>
        <w:t>n.b.</w:t>
      </w:r>
      <w:proofErr w:type="spellEnd"/>
      <w:r w:rsidR="007040DE">
        <w:rPr>
          <w:rFonts w:eastAsia="Garamond-Bold" w:cstheme="minorHAnsi"/>
          <w:b/>
          <w:i/>
          <w:iCs/>
          <w:color w:val="00B0F0"/>
          <w:szCs w:val="22"/>
          <w:lang w:eastAsia="it-IT"/>
        </w:rPr>
        <w:t xml:space="preserve"> </w:t>
      </w:r>
      <w:r w:rsidR="007040DE" w:rsidRPr="00923E46">
        <w:rPr>
          <w:rFonts w:eastAsia="Garamond-Bold" w:cstheme="minorHAnsi"/>
          <w:b/>
          <w:i/>
          <w:iCs/>
          <w:color w:val="00B0F0"/>
          <w:szCs w:val="22"/>
          <w:lang w:eastAsia="it-IT"/>
        </w:rPr>
        <w:t xml:space="preserve">in caso di parere non favorevole </w:t>
      </w:r>
      <w:r w:rsidR="007040DE">
        <w:rPr>
          <w:rFonts w:eastAsia="Garamond-Bold" w:cstheme="minorHAnsi"/>
          <w:b/>
          <w:i/>
          <w:iCs/>
          <w:color w:val="00B0F0"/>
          <w:szCs w:val="22"/>
          <w:lang w:eastAsia="it-IT"/>
        </w:rPr>
        <w:t>fornire motivazioni</w:t>
      </w:r>
      <w:r w:rsidR="007040DE" w:rsidRPr="00923E46">
        <w:rPr>
          <w:rFonts w:eastAsia="Garamond-Bold" w:cstheme="minorHAnsi"/>
          <w:b/>
          <w:i/>
          <w:iCs/>
          <w:color w:val="00B0F0"/>
          <w:szCs w:val="22"/>
          <w:lang w:eastAsia="it-IT"/>
        </w:rPr>
        <w:t xml:space="preserve"> e</w:t>
      </w:r>
      <w:r w:rsidR="00647BEA">
        <w:rPr>
          <w:rFonts w:eastAsia="Garamond-Bold" w:cstheme="minorHAnsi"/>
          <w:b/>
          <w:i/>
          <w:iCs/>
          <w:color w:val="00B0F0"/>
          <w:szCs w:val="22"/>
          <w:lang w:eastAsia="it-IT"/>
        </w:rPr>
        <w:t>d</w:t>
      </w:r>
      <w:r w:rsidR="007040DE" w:rsidRPr="00923E46">
        <w:rPr>
          <w:rFonts w:eastAsia="Garamond-Bold" w:cstheme="minorHAnsi"/>
          <w:b/>
          <w:i/>
          <w:iCs/>
          <w:color w:val="00B0F0"/>
          <w:szCs w:val="22"/>
          <w:lang w:eastAsia="it-IT"/>
        </w:rPr>
        <w:t xml:space="preserve"> </w:t>
      </w:r>
      <w:r w:rsidR="007040DE">
        <w:rPr>
          <w:rFonts w:eastAsia="Garamond-Bold" w:cstheme="minorHAnsi"/>
          <w:b/>
          <w:i/>
          <w:iCs/>
          <w:color w:val="00B0F0"/>
          <w:szCs w:val="22"/>
          <w:lang w:eastAsia="it-IT"/>
        </w:rPr>
        <w:t>eventuali</w:t>
      </w:r>
      <w:r w:rsidR="007040DE" w:rsidRPr="00923E46">
        <w:rPr>
          <w:rFonts w:eastAsia="Garamond-Bold" w:cstheme="minorHAnsi"/>
          <w:b/>
          <w:i/>
          <w:iCs/>
          <w:color w:val="00B0F0"/>
          <w:szCs w:val="22"/>
          <w:lang w:eastAsia="it-IT"/>
        </w:rPr>
        <w:t xml:space="preserve"> indicazioni all’Ente)</w:t>
      </w:r>
    </w:p>
    <w:p w14:paraId="3F979BDB" w14:textId="47053734" w:rsidR="003259EC" w:rsidRPr="003259EC" w:rsidRDefault="003259EC" w:rsidP="00C2548E">
      <w:pPr>
        <w:widowControl w:val="0"/>
        <w:autoSpaceDE w:val="0"/>
        <w:autoSpaceDN w:val="0"/>
        <w:spacing w:before="120" w:after="120" w:line="300" w:lineRule="auto"/>
        <w:rPr>
          <w:rFonts w:eastAsia="Times New Roman" w:cstheme="minorHAnsi"/>
          <w:color w:val="auto"/>
          <w:szCs w:val="22"/>
          <w:lang w:eastAsia="it-IT" w:bidi="it-IT"/>
        </w:rPr>
      </w:pPr>
      <w:r w:rsidRPr="003259EC">
        <w:rPr>
          <w:rFonts w:eastAsia="Times New Roman" w:cstheme="minorHAnsi"/>
          <w:color w:val="auto"/>
          <w:szCs w:val="22"/>
          <w:lang w:eastAsia="it-IT" w:bidi="it-IT"/>
        </w:rPr>
        <w:t>Al</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fine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conseguire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effettivamente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il</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riequilibrio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strutturale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bilancio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attraverso 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 xml:space="preserve">applicazione delle misure contenute nel piano, </w:t>
      </w:r>
      <w:r w:rsidR="00434F05">
        <w:rPr>
          <w:rFonts w:eastAsia="Times New Roman" w:cstheme="minorHAnsi"/>
          <w:color w:val="auto"/>
          <w:szCs w:val="22"/>
          <w:lang w:eastAsia="it-IT" w:bidi="it-IT"/>
        </w:rPr>
        <w:t>l</w:t>
      </w:r>
      <w:r w:rsidR="009C01F2">
        <w:rPr>
          <w:rFonts w:eastAsia="Times New Roman" w:cstheme="minorHAnsi"/>
          <w:color w:val="auto"/>
          <w:szCs w:val="22"/>
          <w:lang w:eastAsia="it-IT" w:bidi="it-IT"/>
        </w:rPr>
        <w:t>’</w:t>
      </w:r>
      <w:r w:rsidR="00434F05">
        <w:rPr>
          <w:rFonts w:eastAsia="Times New Roman" w:cstheme="minorHAnsi"/>
          <w:color w:val="auto"/>
          <w:szCs w:val="22"/>
          <w:lang w:eastAsia="it-IT" w:bidi="it-IT"/>
        </w:rPr>
        <w:t xml:space="preserve">Organo di revisione </w:t>
      </w:r>
      <w:r w:rsidRPr="003259EC">
        <w:rPr>
          <w:rFonts w:eastAsia="Times New Roman" w:cstheme="minorHAnsi"/>
          <w:color w:val="auto"/>
          <w:szCs w:val="22"/>
          <w:lang w:eastAsia="it-IT" w:bidi="it-IT"/>
        </w:rPr>
        <w:t>invita 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Ente</w:t>
      </w:r>
    </w:p>
    <w:p w14:paraId="3642F41B" w14:textId="261B6CF9"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ad effettuare</w:t>
      </w:r>
      <w:r w:rsidR="00263ED7">
        <w:rPr>
          <w:rFonts w:eastAsia="Times New Roman" w:cstheme="minorHAnsi"/>
          <w:color w:val="auto"/>
          <w:szCs w:val="22"/>
          <w:lang w:eastAsia="it-IT" w:bidi="it-IT"/>
        </w:rPr>
        <w:t xml:space="preserve"> </w:t>
      </w:r>
      <w:r w:rsidR="000037A0">
        <w:rPr>
          <w:rFonts w:eastAsia="Times New Roman" w:cstheme="minorHAnsi"/>
          <w:color w:val="auto"/>
          <w:szCs w:val="22"/>
          <w:lang w:eastAsia="it-IT" w:bidi="it-IT"/>
        </w:rPr>
        <w:t>un</w:t>
      </w:r>
      <w:r w:rsidRPr="003259EC">
        <w:rPr>
          <w:rFonts w:eastAsia="Times New Roman" w:cstheme="minorHAnsi"/>
          <w:color w:val="auto"/>
          <w:szCs w:val="22"/>
          <w:lang w:eastAsia="it-IT" w:bidi="it-IT"/>
        </w:rPr>
        <w:t xml:space="preserve"> monitoraggio costante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della</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effettiva</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attuazione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delle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misure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previste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w:t>
      </w:r>
      <w:r w:rsidRPr="003259EC">
        <w:rPr>
          <w:rFonts w:eastAsia="Times New Roman" w:cstheme="minorHAnsi"/>
          <w:color w:val="auto"/>
          <w:spacing w:val="1"/>
          <w:szCs w:val="22"/>
          <w:lang w:eastAsia="it-IT" w:bidi="it-IT"/>
        </w:rPr>
        <w:t xml:space="preserve"> </w:t>
      </w:r>
      <w:r w:rsidR="0029388D">
        <w:rPr>
          <w:rFonts w:eastAsia="Times New Roman" w:cstheme="minorHAnsi"/>
          <w:color w:val="auto"/>
          <w:szCs w:val="22"/>
          <w:lang w:eastAsia="it-IT" w:bidi="it-IT"/>
        </w:rPr>
        <w:t>un</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controllo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attento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ed</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efficace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andamento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 ripiano, adottando le misure correttive necessarie in caso di scostamenti</w:t>
      </w:r>
      <w:r w:rsidR="00046E60">
        <w:rPr>
          <w:rFonts w:eastAsia="Times New Roman" w:cstheme="minorHAnsi"/>
          <w:color w:val="auto"/>
          <w:szCs w:val="22"/>
          <w:lang w:eastAsia="it-IT" w:bidi="it-IT"/>
        </w:rPr>
        <w:t xml:space="preserve"> significativi</w:t>
      </w:r>
      <w:r w:rsidR="00434F05">
        <w:rPr>
          <w:rFonts w:eastAsia="Times New Roman" w:cstheme="minorHAnsi"/>
          <w:color w:val="auto"/>
          <w:szCs w:val="22"/>
          <w:lang w:eastAsia="it-IT" w:bidi="it-IT"/>
        </w:rPr>
        <w:t>;</w:t>
      </w:r>
    </w:p>
    <w:p w14:paraId="419B8E98" w14:textId="2875F576" w:rsidR="003259EC" w:rsidRPr="003259EC" w:rsidRDefault="003259EC" w:rsidP="009C01F2">
      <w:pPr>
        <w:widowControl w:val="0"/>
        <w:numPr>
          <w:ilvl w:val="0"/>
          <w:numId w:val="14"/>
        </w:numPr>
        <w:autoSpaceDE w:val="0"/>
        <w:autoSpaceDN w:val="0"/>
        <w:spacing w:before="60" w:after="60" w:line="300" w:lineRule="auto"/>
        <w:ind w:left="426" w:hanging="284"/>
        <w:rPr>
          <w:rFonts w:eastAsiaTheme="minorHAnsi" w:cstheme="minorHAnsi"/>
          <w:b/>
          <w:color w:val="auto"/>
          <w:szCs w:val="22"/>
          <w:lang w:eastAsia="it-IT"/>
        </w:rPr>
      </w:pPr>
      <w:r w:rsidRPr="003259EC">
        <w:rPr>
          <w:rFonts w:eastAsiaTheme="minorHAnsi" w:cstheme="minorHAnsi"/>
          <w:color w:val="auto"/>
          <w:szCs w:val="22"/>
          <w:lang w:eastAsia="it-IT"/>
        </w:rPr>
        <w:t xml:space="preserve">a predisporre </w:t>
      </w:r>
      <w:r w:rsidRPr="003259EC">
        <w:rPr>
          <w:rFonts w:eastAsia="Times New Roman" w:cstheme="minorHAnsi"/>
          <w:color w:val="auto"/>
          <w:szCs w:val="22"/>
          <w:lang w:eastAsia="it-IT" w:bidi="it-IT"/>
        </w:rPr>
        <w:t>con periodicità almeno semestrale da parte del Sindaco (o il Presidente), da trasmettere al Consiglio, la prevista relazione riguardante lo stato di attuazione del piano di rientro da sottoporre al parere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organo di revisione.</w:t>
      </w:r>
    </w:p>
    <w:p w14:paraId="07BA2E72" w14:textId="77777777" w:rsidR="003259EC" w:rsidRPr="003259EC" w:rsidRDefault="003259EC" w:rsidP="003259EC">
      <w:pPr>
        <w:spacing w:after="0" w:line="360" w:lineRule="auto"/>
        <w:rPr>
          <w:rFonts w:eastAsia="Garamond-Bold" w:cstheme="minorHAnsi"/>
          <w:b/>
          <w:bCs/>
          <w:color w:val="000000"/>
          <w:szCs w:val="22"/>
          <w:lang w:eastAsia="it-IT"/>
        </w:rPr>
      </w:pPr>
    </w:p>
    <w:p w14:paraId="0C947AFF" w14:textId="77777777" w:rsidR="003259EC" w:rsidRPr="003259EC" w:rsidRDefault="003259EC" w:rsidP="003259EC">
      <w:pPr>
        <w:spacing w:after="0" w:line="360" w:lineRule="auto"/>
        <w:rPr>
          <w:rFonts w:eastAsia="Calibri" w:cstheme="minorHAnsi"/>
          <w:bCs/>
          <w:color w:val="auto"/>
          <w:szCs w:val="22"/>
          <w:lang w:eastAsia="it-IT"/>
        </w:rPr>
      </w:pPr>
      <w:r w:rsidRPr="003259EC">
        <w:rPr>
          <w:rFonts w:eastAsia="Calibri" w:cstheme="minorHAnsi"/>
          <w:bCs/>
          <w:color w:val="auto"/>
          <w:szCs w:val="22"/>
          <w:lang w:eastAsia="it-IT"/>
        </w:rPr>
        <w:t>Luogo, Data_______</w:t>
      </w:r>
    </w:p>
    <w:p w14:paraId="373F493A" w14:textId="21050C6A" w:rsidR="003259EC" w:rsidRPr="003259EC" w:rsidRDefault="003259EC" w:rsidP="003259EC">
      <w:pPr>
        <w:spacing w:after="0" w:line="360" w:lineRule="auto"/>
        <w:jc w:val="right"/>
        <w:rPr>
          <w:rFonts w:eastAsia="Calibri" w:cstheme="minorHAnsi"/>
          <w:color w:val="auto"/>
          <w:szCs w:val="22"/>
          <w:lang w:eastAsia="it-IT"/>
        </w:rPr>
      </w:pPr>
      <w:r w:rsidRPr="003259EC">
        <w:rPr>
          <w:rFonts w:eastAsia="Calibri" w:cstheme="minorHAnsi"/>
          <w:color w:val="auto"/>
          <w:szCs w:val="22"/>
          <w:lang w:eastAsia="it-IT"/>
        </w:rPr>
        <w:t>L</w:t>
      </w:r>
      <w:r w:rsidR="009C01F2">
        <w:rPr>
          <w:rFonts w:eastAsia="Calibri" w:cstheme="minorHAnsi"/>
          <w:color w:val="auto"/>
          <w:szCs w:val="22"/>
          <w:lang w:eastAsia="it-IT"/>
        </w:rPr>
        <w:t>’</w:t>
      </w:r>
      <w:r w:rsidRPr="003259EC">
        <w:rPr>
          <w:rFonts w:eastAsia="Calibri" w:cstheme="minorHAnsi"/>
          <w:color w:val="auto"/>
          <w:szCs w:val="22"/>
          <w:lang w:eastAsia="it-IT"/>
        </w:rPr>
        <w:t>Organo di revisione</w:t>
      </w:r>
    </w:p>
    <w:p w14:paraId="245C4CAC" w14:textId="2EDAF6C3" w:rsidR="00D22E45" w:rsidRPr="00D22E45" w:rsidRDefault="003259EC" w:rsidP="000F1163">
      <w:pPr>
        <w:pStyle w:val="Stile"/>
        <w:shd w:val="clear" w:color="auto" w:fill="FFFFFF"/>
        <w:spacing w:before="120" w:after="120" w:line="300" w:lineRule="auto"/>
        <w:ind w:left="7080" w:right="-1"/>
        <w:jc w:val="both"/>
        <w:rPr>
          <w:rFonts w:cstheme="minorHAnsi"/>
          <w:color w:val="262626" w:themeColor="text1" w:themeTint="D9"/>
        </w:rPr>
      </w:pPr>
      <w:r w:rsidRPr="003259EC">
        <w:rPr>
          <w:rFonts w:asciiTheme="minorHAnsi" w:eastAsia="Calibri" w:hAnsiTheme="minorHAnsi" w:cstheme="minorHAnsi"/>
          <w:sz w:val="22"/>
          <w:szCs w:val="22"/>
          <w14:ligatures w14:val="none"/>
        </w:rPr>
        <w:t>_______________</w:t>
      </w:r>
      <w:r w:rsidR="00967EAE">
        <w:rPr>
          <w:rFonts w:asciiTheme="minorHAnsi" w:eastAsia="Calibri" w:hAnsiTheme="minorHAnsi" w:cstheme="minorHAnsi"/>
          <w:sz w:val="22"/>
          <w:szCs w:val="22"/>
          <w14:ligatures w14:val="none"/>
        </w:rPr>
        <w:t>__</w:t>
      </w:r>
      <w:r w:rsidRPr="003259EC">
        <w:rPr>
          <w:rFonts w:asciiTheme="minorHAnsi" w:eastAsia="Calibri" w:hAnsiTheme="minorHAnsi" w:cstheme="minorHAnsi"/>
          <w:sz w:val="22"/>
          <w:szCs w:val="22"/>
          <w14:ligatures w14:val="none"/>
        </w:rPr>
        <w:t>_</w:t>
      </w:r>
    </w:p>
    <w:sectPr w:rsidR="00D22E45" w:rsidRPr="00D22E45" w:rsidSect="00680C49">
      <w:headerReference w:type="default" r:id="rId23"/>
      <w:footerReference w:type="default" r:id="rId24"/>
      <w:pgSz w:w="11906" w:h="16838"/>
      <w:pgMar w:top="1985" w:right="1418" w:bottom="1418" w:left="1418" w:header="709" w:footer="4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74669" w14:textId="77777777" w:rsidR="005767C1" w:rsidRDefault="005767C1" w:rsidP="00281EF7">
      <w:pPr>
        <w:spacing w:after="0" w:line="240" w:lineRule="auto"/>
      </w:pPr>
      <w:r>
        <w:separator/>
      </w:r>
    </w:p>
  </w:endnote>
  <w:endnote w:type="continuationSeparator" w:id="0">
    <w:p w14:paraId="0B9DDCD9" w14:textId="77777777" w:rsidR="005767C1" w:rsidRDefault="005767C1" w:rsidP="00281EF7">
      <w:pPr>
        <w:spacing w:after="0" w:line="240" w:lineRule="auto"/>
      </w:pPr>
      <w:r>
        <w:continuationSeparator/>
      </w:r>
    </w:p>
  </w:endnote>
  <w:endnote w:type="continuationNotice" w:id="1">
    <w:p w14:paraId="01672307" w14:textId="77777777" w:rsidR="005767C1" w:rsidRDefault="00576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aramond-Bold">
    <w:altName w:val="Garamond"/>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BE2755" w:rsidRDefault="00BE2755" w:rsidP="00B31747">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BE2755" w:rsidRDefault="00BE275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D007" w14:textId="56CA6BA1" w:rsidR="00BE2755" w:rsidRDefault="00BE2755">
    <w:pPr>
      <w:pStyle w:val="Pidipagina"/>
    </w:pPr>
    <w:r>
      <w:rPr>
        <w:noProof/>
        <w:lang w:eastAsia="it-IT"/>
      </w:rPr>
      <w:drawing>
        <wp:anchor distT="0" distB="0" distL="114300" distR="114300" simplePos="0" relativeHeight="251648000"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24" name="Immagine 24"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67C81" w14:textId="1FDB9EDA" w:rsidR="00BE2755" w:rsidRDefault="00BE2755">
    <w:pPr>
      <w:pStyle w:val="Pidipagina"/>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C6CF2" w14:textId="061B4C89" w:rsidR="00E746FC" w:rsidRDefault="00E746FC">
    <w:pPr>
      <w:pStyle w:val="Pidipagina"/>
      <w:jc w:val="right"/>
    </w:pPr>
  </w:p>
  <w:sdt>
    <w:sdtPr>
      <w:rPr>
        <w:rStyle w:val="Numeropagina"/>
        <w:sz w:val="20"/>
        <w:szCs w:val="20"/>
      </w:rPr>
      <w:id w:val="1840958195"/>
      <w:docPartObj>
        <w:docPartGallery w:val="Page Numbers (Bottom of Page)"/>
        <w:docPartUnique/>
      </w:docPartObj>
    </w:sdtPr>
    <w:sdtEndPr>
      <w:rPr>
        <w:rStyle w:val="Numeropagina"/>
      </w:rPr>
    </w:sdtEndPr>
    <w:sdtContent>
      <w:p w14:paraId="519C6AE9" w14:textId="77777777" w:rsidR="00E746FC" w:rsidRPr="00464C0F" w:rsidRDefault="00E746FC" w:rsidP="00464C0F">
        <w:pPr>
          <w:pStyle w:val="Pidipagina"/>
          <w:framePr w:wrap="none" w:vAnchor="text" w:hAnchor="page" w:x="1458" w:y="185"/>
          <w:rPr>
            <w:rStyle w:val="Numeropagina"/>
            <w:sz w:val="20"/>
            <w:szCs w:val="20"/>
          </w:rPr>
        </w:pPr>
        <w:r w:rsidRPr="00464C0F">
          <w:rPr>
            <w:rStyle w:val="Numeropagina"/>
            <w:color w:val="595959" w:themeColor="text1" w:themeTint="A6"/>
            <w:sz w:val="20"/>
            <w:szCs w:val="20"/>
          </w:rPr>
          <w:fldChar w:fldCharType="begin"/>
        </w:r>
        <w:r w:rsidRPr="00464C0F">
          <w:rPr>
            <w:rStyle w:val="Numeropagina"/>
            <w:color w:val="595959" w:themeColor="text1" w:themeTint="A6"/>
            <w:sz w:val="20"/>
            <w:szCs w:val="20"/>
          </w:rPr>
          <w:instrText xml:space="preserve"> PAGE </w:instrText>
        </w:r>
        <w:r w:rsidRPr="00464C0F">
          <w:rPr>
            <w:rStyle w:val="Numeropagina"/>
            <w:color w:val="595959" w:themeColor="text1" w:themeTint="A6"/>
            <w:sz w:val="20"/>
            <w:szCs w:val="20"/>
          </w:rPr>
          <w:fldChar w:fldCharType="separate"/>
        </w:r>
        <w:r w:rsidRPr="00464C0F">
          <w:rPr>
            <w:rStyle w:val="Numeropagina"/>
            <w:color w:val="595959" w:themeColor="text1" w:themeTint="A6"/>
            <w:sz w:val="20"/>
            <w:szCs w:val="20"/>
          </w:rPr>
          <w:t>1</w:t>
        </w:r>
        <w:r w:rsidRPr="00464C0F">
          <w:rPr>
            <w:rStyle w:val="Numeropagina"/>
            <w:color w:val="595959" w:themeColor="text1" w:themeTint="A6"/>
            <w:sz w:val="20"/>
            <w:szCs w:val="20"/>
          </w:rPr>
          <w:fldChar w:fldCharType="end"/>
        </w:r>
      </w:p>
    </w:sdtContent>
  </w:sdt>
  <w:p w14:paraId="78BE552B" w14:textId="6053CCFA" w:rsidR="00E746FC" w:rsidRDefault="008F7EE0">
    <w:pPr>
      <w:pStyle w:val="Pidipagina"/>
    </w:pPr>
    <w:r w:rsidRPr="002050D7">
      <w:rPr>
        <w:rFonts w:eastAsia="Calibri"/>
        <w:noProof/>
        <w:lang w:eastAsia="it-IT"/>
      </w:rPr>
      <w:drawing>
        <wp:anchor distT="0" distB="0" distL="114300" distR="114300" simplePos="0" relativeHeight="251672576" behindDoc="1" locked="0" layoutInCell="1" allowOverlap="1" wp14:anchorId="746229F8" wp14:editId="3FD9DF6C">
          <wp:simplePos x="0" y="0"/>
          <wp:positionH relativeFrom="column">
            <wp:posOffset>330269</wp:posOffset>
          </wp:positionH>
          <wp:positionV relativeFrom="paragraph">
            <wp:posOffset>28259</wp:posOffset>
          </wp:positionV>
          <wp:extent cx="287998" cy="948690"/>
          <wp:effectExtent l="0" t="317" r="4127" b="4128"/>
          <wp:wrapNone/>
          <wp:docPr id="2007325922" name="Immagine 2007325922"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color w:val="262626" w:themeColor="text1" w:themeTint="D9"/>
        <w:szCs w:val="22"/>
      </w:rPr>
      <w:id w:val="-1924484311"/>
      <w:docPartObj>
        <w:docPartGallery w:val="Page Numbers (Bottom of Page)"/>
        <w:docPartUnique/>
      </w:docPartObj>
    </w:sdtPr>
    <w:sdtEndPr>
      <w:rPr>
        <w:rStyle w:val="Numeropagina"/>
      </w:rPr>
    </w:sdtEndPr>
    <w:sdtContent>
      <w:p w14:paraId="0F75B131" w14:textId="121F9454" w:rsidR="00BE2755" w:rsidRPr="00D22E45" w:rsidRDefault="00BE2755" w:rsidP="00B31747">
        <w:pPr>
          <w:pStyle w:val="Pidipagina"/>
          <w:framePr w:wrap="none" w:vAnchor="text" w:hAnchor="margin" w:y="1"/>
          <w:rPr>
            <w:rStyle w:val="Numeropagina"/>
            <w:color w:val="262626" w:themeColor="text1" w:themeTint="D9"/>
            <w:szCs w:val="22"/>
          </w:rPr>
        </w:pPr>
        <w:r w:rsidRPr="00D22E45">
          <w:rPr>
            <w:rStyle w:val="Numeropagina"/>
            <w:color w:val="262626" w:themeColor="text1" w:themeTint="D9"/>
            <w:sz w:val="20"/>
            <w:szCs w:val="18"/>
          </w:rPr>
          <w:fldChar w:fldCharType="begin"/>
        </w:r>
        <w:r w:rsidRPr="00D22E45">
          <w:rPr>
            <w:rStyle w:val="Numeropagina"/>
            <w:color w:val="262626" w:themeColor="text1" w:themeTint="D9"/>
            <w:sz w:val="20"/>
            <w:szCs w:val="18"/>
          </w:rPr>
          <w:instrText xml:space="preserve"> PAGE </w:instrText>
        </w:r>
        <w:r w:rsidRPr="00D22E45">
          <w:rPr>
            <w:rStyle w:val="Numeropagina"/>
            <w:color w:val="262626" w:themeColor="text1" w:themeTint="D9"/>
            <w:sz w:val="20"/>
            <w:szCs w:val="18"/>
          </w:rPr>
          <w:fldChar w:fldCharType="separate"/>
        </w:r>
        <w:r w:rsidR="0052125D" w:rsidRPr="00D22E45">
          <w:rPr>
            <w:rStyle w:val="Numeropagina"/>
            <w:noProof/>
            <w:color w:val="262626" w:themeColor="text1" w:themeTint="D9"/>
            <w:sz w:val="20"/>
            <w:szCs w:val="18"/>
          </w:rPr>
          <w:t>78</w:t>
        </w:r>
        <w:r w:rsidRPr="00D22E45">
          <w:rPr>
            <w:rStyle w:val="Numeropagina"/>
            <w:color w:val="262626" w:themeColor="text1" w:themeTint="D9"/>
            <w:sz w:val="20"/>
            <w:szCs w:val="18"/>
          </w:rPr>
          <w:fldChar w:fldCharType="end"/>
        </w:r>
      </w:p>
    </w:sdtContent>
  </w:sdt>
  <w:p w14:paraId="20B70C30" w14:textId="1E28B5F7" w:rsidR="00BE2755" w:rsidRDefault="00BE2755" w:rsidP="008532B5">
    <w:pPr>
      <w:pStyle w:val="Pidipagina"/>
      <w:ind w:firstLine="360"/>
    </w:pPr>
    <w:r w:rsidRPr="002050D7">
      <w:rPr>
        <w:rFonts w:eastAsia="Calibri"/>
        <w:b/>
        <w:bCs/>
        <w:caps/>
        <w:noProof/>
        <w:lang w:eastAsia="it-IT"/>
      </w:rPr>
      <w:drawing>
        <wp:anchor distT="0" distB="0" distL="114300" distR="114300" simplePos="0" relativeHeight="251650048" behindDoc="1" locked="0" layoutInCell="1" allowOverlap="1" wp14:anchorId="483B54EA" wp14:editId="1FE5227A">
          <wp:simplePos x="0" y="0"/>
          <wp:positionH relativeFrom="column">
            <wp:posOffset>327342</wp:posOffset>
          </wp:positionH>
          <wp:positionV relativeFrom="paragraph">
            <wp:posOffset>-116967</wp:posOffset>
          </wp:positionV>
          <wp:extent cx="287998" cy="948690"/>
          <wp:effectExtent l="0" t="6667" r="0" b="0"/>
          <wp:wrapNone/>
          <wp:docPr id="1566376492" name="Immagine 156637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color w:val="262626" w:themeColor="text1" w:themeTint="D9"/>
        <w:szCs w:val="22"/>
      </w:rPr>
      <w:id w:val="388688623"/>
      <w:docPartObj>
        <w:docPartGallery w:val="Page Numbers (Bottom of Page)"/>
        <w:docPartUnique/>
      </w:docPartObj>
    </w:sdtPr>
    <w:sdtEndPr>
      <w:rPr>
        <w:rStyle w:val="Numeropagina"/>
      </w:rPr>
    </w:sdtEndPr>
    <w:sdtContent>
      <w:p w14:paraId="216AF748" w14:textId="77777777" w:rsidR="001F09DA" w:rsidRPr="00D22E45" w:rsidRDefault="001F09DA" w:rsidP="00B31747">
        <w:pPr>
          <w:pStyle w:val="Pidipagina"/>
          <w:framePr w:wrap="none" w:vAnchor="text" w:hAnchor="margin" w:y="1"/>
          <w:rPr>
            <w:rStyle w:val="Numeropagina"/>
            <w:color w:val="262626" w:themeColor="text1" w:themeTint="D9"/>
            <w:szCs w:val="22"/>
          </w:rPr>
        </w:pPr>
        <w:r w:rsidRPr="00D22E45">
          <w:rPr>
            <w:rStyle w:val="Numeropagina"/>
            <w:color w:val="262626" w:themeColor="text1" w:themeTint="D9"/>
            <w:sz w:val="20"/>
            <w:szCs w:val="18"/>
          </w:rPr>
          <w:fldChar w:fldCharType="begin"/>
        </w:r>
        <w:r w:rsidRPr="00D22E45">
          <w:rPr>
            <w:rStyle w:val="Numeropagina"/>
            <w:color w:val="262626" w:themeColor="text1" w:themeTint="D9"/>
            <w:sz w:val="20"/>
            <w:szCs w:val="18"/>
          </w:rPr>
          <w:instrText xml:space="preserve"> PAGE </w:instrText>
        </w:r>
        <w:r w:rsidRPr="00D22E45">
          <w:rPr>
            <w:rStyle w:val="Numeropagina"/>
            <w:color w:val="262626" w:themeColor="text1" w:themeTint="D9"/>
            <w:sz w:val="20"/>
            <w:szCs w:val="18"/>
          </w:rPr>
          <w:fldChar w:fldCharType="separate"/>
        </w:r>
        <w:r w:rsidRPr="00D22E45">
          <w:rPr>
            <w:rStyle w:val="Numeropagina"/>
            <w:noProof/>
            <w:color w:val="262626" w:themeColor="text1" w:themeTint="D9"/>
            <w:sz w:val="20"/>
            <w:szCs w:val="18"/>
          </w:rPr>
          <w:t>78</w:t>
        </w:r>
        <w:r w:rsidRPr="00D22E45">
          <w:rPr>
            <w:rStyle w:val="Numeropagina"/>
            <w:color w:val="262626" w:themeColor="text1" w:themeTint="D9"/>
            <w:sz w:val="20"/>
            <w:szCs w:val="18"/>
          </w:rPr>
          <w:fldChar w:fldCharType="end"/>
        </w:r>
      </w:p>
    </w:sdtContent>
  </w:sdt>
  <w:p w14:paraId="1F9D5B67" w14:textId="77777777" w:rsidR="001F09DA" w:rsidRDefault="001F09DA" w:rsidP="008532B5">
    <w:pPr>
      <w:pStyle w:val="Pidipagina"/>
      <w:ind w:firstLine="360"/>
    </w:pPr>
    <w:r w:rsidRPr="002050D7">
      <w:rPr>
        <w:rFonts w:eastAsia="Calibri"/>
        <w:b/>
        <w:bCs/>
        <w:caps/>
        <w:noProof/>
        <w:lang w:eastAsia="it-IT"/>
      </w:rPr>
      <w:drawing>
        <wp:anchor distT="0" distB="0" distL="114300" distR="114300" simplePos="0" relativeHeight="251663360" behindDoc="1" locked="0" layoutInCell="1" allowOverlap="1" wp14:anchorId="72C83483" wp14:editId="5F3C0975">
          <wp:simplePos x="0" y="0"/>
          <wp:positionH relativeFrom="column">
            <wp:posOffset>337758</wp:posOffset>
          </wp:positionH>
          <wp:positionV relativeFrom="paragraph">
            <wp:posOffset>-115952</wp:posOffset>
          </wp:positionV>
          <wp:extent cx="287998" cy="948690"/>
          <wp:effectExtent l="0" t="6667" r="0" b="0"/>
          <wp:wrapNone/>
          <wp:docPr id="1902681197" name="Immagine 190268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color w:val="262626" w:themeColor="text1" w:themeTint="D9"/>
        <w:szCs w:val="22"/>
      </w:rPr>
      <w:id w:val="2063202300"/>
      <w:docPartObj>
        <w:docPartGallery w:val="Page Numbers (Bottom of Page)"/>
        <w:docPartUnique/>
      </w:docPartObj>
    </w:sdtPr>
    <w:sdtEndPr>
      <w:rPr>
        <w:rStyle w:val="Numeropagina"/>
      </w:rPr>
    </w:sdtEndPr>
    <w:sdtContent>
      <w:p w14:paraId="713D572F" w14:textId="77777777" w:rsidR="00290660" w:rsidRPr="00D22E45" w:rsidRDefault="00290660" w:rsidP="00290660">
        <w:pPr>
          <w:pStyle w:val="Pidipagina"/>
          <w:framePr w:wrap="none" w:vAnchor="text" w:hAnchor="margin" w:y="1"/>
          <w:rPr>
            <w:rStyle w:val="Numeropagina"/>
            <w:color w:val="262626" w:themeColor="text1" w:themeTint="D9"/>
            <w:szCs w:val="22"/>
          </w:rPr>
        </w:pPr>
        <w:r w:rsidRPr="00D22E45">
          <w:rPr>
            <w:rStyle w:val="Numeropagina"/>
            <w:color w:val="262626" w:themeColor="text1" w:themeTint="D9"/>
            <w:sz w:val="20"/>
            <w:szCs w:val="18"/>
          </w:rPr>
          <w:fldChar w:fldCharType="begin"/>
        </w:r>
        <w:r w:rsidRPr="00D22E45">
          <w:rPr>
            <w:rStyle w:val="Numeropagina"/>
            <w:color w:val="262626" w:themeColor="text1" w:themeTint="D9"/>
            <w:sz w:val="20"/>
            <w:szCs w:val="18"/>
          </w:rPr>
          <w:instrText xml:space="preserve"> PAGE </w:instrText>
        </w:r>
        <w:r w:rsidRPr="00D22E45">
          <w:rPr>
            <w:rStyle w:val="Numeropagina"/>
            <w:color w:val="262626" w:themeColor="text1" w:themeTint="D9"/>
            <w:sz w:val="20"/>
            <w:szCs w:val="18"/>
          </w:rPr>
          <w:fldChar w:fldCharType="separate"/>
        </w:r>
        <w:r>
          <w:rPr>
            <w:rStyle w:val="Numeropagina"/>
            <w:color w:val="262626" w:themeColor="text1" w:themeTint="D9"/>
            <w:sz w:val="20"/>
            <w:szCs w:val="18"/>
          </w:rPr>
          <w:t>2</w:t>
        </w:r>
        <w:r w:rsidRPr="00D22E45">
          <w:rPr>
            <w:rStyle w:val="Numeropagina"/>
            <w:color w:val="262626" w:themeColor="text1" w:themeTint="D9"/>
            <w:sz w:val="20"/>
            <w:szCs w:val="18"/>
          </w:rPr>
          <w:fldChar w:fldCharType="end"/>
        </w:r>
      </w:p>
    </w:sdtContent>
  </w:sdt>
  <w:p w14:paraId="1F97D674" w14:textId="6E85B388" w:rsidR="00D22E45" w:rsidRPr="009C01F2" w:rsidRDefault="00290660" w:rsidP="009C01F2">
    <w:pPr>
      <w:pStyle w:val="Pidipagina"/>
    </w:pPr>
    <w:r w:rsidRPr="002050D7">
      <w:rPr>
        <w:rFonts w:eastAsia="Calibri"/>
        <w:noProof/>
        <w:lang w:eastAsia="it-IT"/>
      </w:rPr>
      <w:drawing>
        <wp:anchor distT="0" distB="0" distL="114300" distR="114300" simplePos="0" relativeHeight="251680768" behindDoc="1" locked="0" layoutInCell="1" allowOverlap="1" wp14:anchorId="1A455175" wp14:editId="18984584">
          <wp:simplePos x="0" y="0"/>
          <wp:positionH relativeFrom="margin">
            <wp:align>left</wp:align>
          </wp:positionH>
          <wp:positionV relativeFrom="paragraph">
            <wp:posOffset>-129856</wp:posOffset>
          </wp:positionV>
          <wp:extent cx="287998" cy="948690"/>
          <wp:effectExtent l="0" t="6667" r="0" b="0"/>
          <wp:wrapNone/>
          <wp:docPr id="1370725992" name="Immagine 1370725992"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1873C" w14:textId="77777777" w:rsidR="005767C1" w:rsidRDefault="005767C1" w:rsidP="00281EF7">
      <w:pPr>
        <w:spacing w:after="0" w:line="240" w:lineRule="auto"/>
      </w:pPr>
      <w:r>
        <w:separator/>
      </w:r>
    </w:p>
  </w:footnote>
  <w:footnote w:type="continuationSeparator" w:id="0">
    <w:p w14:paraId="27A3430C" w14:textId="77777777" w:rsidR="005767C1" w:rsidRDefault="005767C1" w:rsidP="00281EF7">
      <w:pPr>
        <w:spacing w:after="0" w:line="240" w:lineRule="auto"/>
      </w:pPr>
      <w:r>
        <w:continuationSeparator/>
      </w:r>
    </w:p>
  </w:footnote>
  <w:footnote w:type="continuationNotice" w:id="1">
    <w:p w14:paraId="40BCDEAF" w14:textId="77777777" w:rsidR="005767C1" w:rsidRDefault="005767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3D6BE" w14:textId="77777777" w:rsidR="00290660" w:rsidRDefault="0029066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F1BF" w14:textId="025A4D35" w:rsidR="00BE2755" w:rsidRPr="009731D1" w:rsidRDefault="00BE2755" w:rsidP="00507D45">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44928" behindDoc="0" locked="0" layoutInCell="1" allowOverlap="1" wp14:anchorId="296D8DA0" wp14:editId="62F2D72C">
          <wp:simplePos x="0" y="0"/>
          <wp:positionH relativeFrom="column">
            <wp:posOffset>3731895</wp:posOffset>
          </wp:positionH>
          <wp:positionV relativeFrom="paragraph">
            <wp:posOffset>-27940</wp:posOffset>
          </wp:positionV>
          <wp:extent cx="1306830" cy="427990"/>
          <wp:effectExtent l="0" t="0" r="7620" b="0"/>
          <wp:wrapNone/>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46976" behindDoc="0" locked="0" layoutInCell="1" allowOverlap="1" wp14:anchorId="344F76FE" wp14:editId="3F6D661A">
          <wp:simplePos x="0" y="0"/>
          <wp:positionH relativeFrom="column">
            <wp:posOffset>5240655</wp:posOffset>
          </wp:positionH>
          <wp:positionV relativeFrom="paragraph">
            <wp:posOffset>-64297</wp:posOffset>
          </wp:positionV>
          <wp:extent cx="827405" cy="505460"/>
          <wp:effectExtent l="0" t="0" r="0" b="889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45952"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r w:rsidR="00C4736B">
      <w:rPr>
        <w:sz w:val="16"/>
        <w:szCs w:val="17"/>
      </w:rPr>
      <w:t>:</w:t>
    </w:r>
  </w:p>
  <w:p w14:paraId="7CFA2172" w14:textId="5F59290A" w:rsidR="00C4736B" w:rsidRPr="00E746FC" w:rsidRDefault="00C4736B" w:rsidP="00C4736B">
    <w:pPr>
      <w:pStyle w:val="TipoDocumento"/>
      <w:spacing w:after="0"/>
      <w:ind w:right="5809"/>
      <w:rPr>
        <w:b w:val="0"/>
        <w:bCs w:val="0"/>
        <w:caps w:val="0"/>
        <w:color w:val="404040" w:themeColor="text1" w:themeTint="BF"/>
        <w:spacing w:val="0"/>
        <w:sz w:val="18"/>
        <w:szCs w:val="18"/>
      </w:rPr>
    </w:pPr>
    <w:r>
      <w:rPr>
        <w:b w:val="0"/>
        <w:bCs w:val="0"/>
        <w:caps w:val="0"/>
        <w:color w:val="404040" w:themeColor="text1" w:themeTint="BF"/>
        <w:spacing w:val="0"/>
        <w:sz w:val="18"/>
        <w:szCs w:val="18"/>
      </w:rPr>
      <w:t>Allegato: parere sul ripiano del disavanzo di amministrazione</w:t>
    </w:r>
  </w:p>
  <w:p w14:paraId="44F58CE9" w14:textId="282A61E4" w:rsidR="00BE2755" w:rsidRPr="00FE709C" w:rsidRDefault="00BE2755" w:rsidP="00FE709C">
    <w:pPr>
      <w:pStyle w:val="TitoloDocumento"/>
      <w:ind w:right="566"/>
      <w:rPr>
        <w:rFonts w:asciiTheme="minorHAnsi" w:eastAsiaTheme="minorEastAsia" w:hAnsiTheme="minorHAnsi" w:cs="Times New Roman (Corpo CS)"/>
        <w:bCs/>
        <w:caps/>
        <w:smallCaps w:val="0"/>
        <w:color w:val="C00000"/>
        <w:spacing w:val="20"/>
        <w:sz w:val="16"/>
        <w:szCs w:val="17"/>
      </w:rPr>
    </w:pPr>
  </w:p>
  <w:p w14:paraId="5ED6165F" w14:textId="13F1F94C" w:rsidR="00BE2755" w:rsidRPr="00FE709C" w:rsidRDefault="00BE2755" w:rsidP="00FE709C">
    <w:pPr>
      <w:tabs>
        <w:tab w:val="right" w:pos="9070"/>
      </w:tabs>
      <w:spacing w:after="0" w:line="240" w:lineRule="auto"/>
      <w:rPr>
        <w:rFonts w:cs="Times New Roman (Corpo CS)"/>
        <w:b/>
        <w:bCs/>
        <w:caps/>
        <w:color w:val="C00000"/>
        <w:spacing w:val="20"/>
        <w:sz w:val="16"/>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F9FF" w14:textId="403D3F28" w:rsidR="00BE2755" w:rsidRDefault="00BE2755">
    <w:pPr>
      <w:pStyle w:val="Intestazione"/>
    </w:pPr>
    <w:r>
      <w:rPr>
        <w:noProof/>
        <w:lang w:eastAsia="it-IT"/>
      </w:rPr>
      <w:drawing>
        <wp:anchor distT="0" distB="0" distL="114300" distR="114300" simplePos="0" relativeHeight="251651072" behindDoc="0" locked="0" layoutInCell="1" allowOverlap="1" wp14:anchorId="25CD9E61" wp14:editId="3607C323">
          <wp:simplePos x="0" y="0"/>
          <wp:positionH relativeFrom="column">
            <wp:posOffset>4806902</wp:posOffset>
          </wp:positionH>
          <wp:positionV relativeFrom="paragraph">
            <wp:posOffset>83147</wp:posOffset>
          </wp:positionV>
          <wp:extent cx="1250388" cy="765108"/>
          <wp:effectExtent l="0" t="0" r="698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88" cy="765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649024" behindDoc="0" locked="0" layoutInCell="1" allowOverlap="1" wp14:anchorId="049B35C8" wp14:editId="39B15FEC">
          <wp:simplePos x="0" y="0"/>
          <wp:positionH relativeFrom="column">
            <wp:posOffset>2723846</wp:posOffset>
          </wp:positionH>
          <wp:positionV relativeFrom="paragraph">
            <wp:posOffset>167005</wp:posOffset>
          </wp:positionV>
          <wp:extent cx="1753145" cy="574159"/>
          <wp:effectExtent l="0" t="0" r="0" b="0"/>
          <wp:wrapNone/>
          <wp:docPr id="30" name="Immagine 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145" cy="57415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EE059" w14:textId="5B47C7C6" w:rsidR="00E746FC" w:rsidRPr="009731D1" w:rsidRDefault="00AA6C54" w:rsidP="0076268B">
    <w:pPr>
      <w:pStyle w:val="TipoDocumento"/>
      <w:spacing w:after="0"/>
      <w:ind w:right="848"/>
      <w:rPr>
        <w:sz w:val="16"/>
        <w:szCs w:val="17"/>
      </w:rPr>
    </w:pPr>
    <w:r w:rsidRPr="002050D7">
      <w:rPr>
        <w:rFonts w:eastAsia="Calibri"/>
        <w:noProof/>
        <w:lang w:eastAsia="it-IT"/>
      </w:rPr>
      <w:drawing>
        <wp:anchor distT="0" distB="0" distL="114300" distR="114300" simplePos="0" relativeHeight="251674624" behindDoc="1" locked="0" layoutInCell="1" allowOverlap="1" wp14:anchorId="386725DF" wp14:editId="7D6B5960">
          <wp:simplePos x="0" y="0"/>
          <wp:positionH relativeFrom="margin">
            <wp:align>left</wp:align>
          </wp:positionH>
          <wp:positionV relativeFrom="paragraph">
            <wp:posOffset>-778191</wp:posOffset>
          </wp:positionV>
          <wp:extent cx="287998" cy="948690"/>
          <wp:effectExtent l="0" t="6667" r="0" b="0"/>
          <wp:wrapNone/>
          <wp:docPr id="1501805101" name="Immagine 1501805101"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6FC"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65408" behindDoc="0" locked="0" layoutInCell="1" allowOverlap="1" wp14:anchorId="4B907EA1" wp14:editId="6FE774F8">
          <wp:simplePos x="0" y="0"/>
          <wp:positionH relativeFrom="column">
            <wp:posOffset>3385820</wp:posOffset>
          </wp:positionH>
          <wp:positionV relativeFrom="paragraph">
            <wp:posOffset>8255</wp:posOffset>
          </wp:positionV>
          <wp:extent cx="1306830" cy="427990"/>
          <wp:effectExtent l="0" t="0" r="7620" b="0"/>
          <wp:wrapNone/>
          <wp:docPr id="1655922873" name="Immagine 165592287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E746FC">
      <w:rPr>
        <w:noProof/>
        <w:lang w:eastAsia="it-IT"/>
      </w:rPr>
      <w:drawing>
        <wp:anchor distT="0" distB="0" distL="114300" distR="114300" simplePos="0" relativeHeight="251666432" behindDoc="0" locked="0" layoutInCell="1" allowOverlap="1" wp14:anchorId="7A1CD12A" wp14:editId="3E91335E">
          <wp:simplePos x="0" y="0"/>
          <wp:positionH relativeFrom="column">
            <wp:posOffset>4894580</wp:posOffset>
          </wp:positionH>
          <wp:positionV relativeFrom="paragraph">
            <wp:posOffset>-25400</wp:posOffset>
          </wp:positionV>
          <wp:extent cx="827405" cy="505460"/>
          <wp:effectExtent l="0" t="0" r="0" b="8890"/>
          <wp:wrapNone/>
          <wp:docPr id="580932691" name="Immagine 58093269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6FC">
      <w:rPr>
        <w:sz w:val="16"/>
        <w:szCs w:val="17"/>
      </w:rPr>
      <w:t>D</w:t>
    </w:r>
    <w:r w:rsidR="00E746FC" w:rsidRPr="009731D1">
      <w:rPr>
        <w:sz w:val="16"/>
        <w:szCs w:val="17"/>
      </w:rPr>
      <w:t>ocumento</w:t>
    </w:r>
  </w:p>
  <w:p w14:paraId="3582E3D5" w14:textId="018548D1" w:rsidR="00C4736B" w:rsidRDefault="00434F05" w:rsidP="00AA6C54">
    <w:pPr>
      <w:pStyle w:val="TipoDocumento"/>
      <w:spacing w:after="0"/>
      <w:ind w:right="6093"/>
      <w:rPr>
        <w:b w:val="0"/>
        <w:bCs w:val="0"/>
        <w:caps w:val="0"/>
        <w:color w:val="404040" w:themeColor="text1" w:themeTint="BF"/>
        <w:spacing w:val="0"/>
        <w:sz w:val="18"/>
        <w:szCs w:val="18"/>
      </w:rPr>
    </w:pPr>
    <w:r>
      <w:rPr>
        <w:b w:val="0"/>
        <w:bCs w:val="0"/>
        <w:caps w:val="0"/>
        <w:color w:val="404040" w:themeColor="text1" w:themeTint="BF"/>
        <w:spacing w:val="0"/>
        <w:sz w:val="18"/>
        <w:szCs w:val="18"/>
      </w:rPr>
      <w:t>La revisione negli enti locali</w:t>
    </w:r>
    <w:r w:rsidR="00C4736B">
      <w:rPr>
        <w:b w:val="0"/>
        <w:bCs w:val="0"/>
        <w:caps w:val="0"/>
        <w:color w:val="404040" w:themeColor="text1" w:themeTint="BF"/>
        <w:spacing w:val="0"/>
        <w:sz w:val="18"/>
        <w:szCs w:val="18"/>
      </w:rPr>
      <w:t>: parere sul ripiano del disavanzo di amministrazione</w:t>
    </w:r>
  </w:p>
  <w:p w14:paraId="2D3A3B9F" w14:textId="5F3508F5" w:rsidR="00AA6C54" w:rsidRPr="00AA6C54" w:rsidRDefault="00AA6C54" w:rsidP="00AA6C54">
    <w:pPr>
      <w:pStyle w:val="TipoDocumento"/>
      <w:spacing w:before="60" w:after="0"/>
      <w:ind w:right="6095"/>
      <w:rPr>
        <w:b w:val="0"/>
        <w:bCs w:val="0"/>
        <w:i/>
        <w:iCs/>
        <w:caps w:val="0"/>
        <w:color w:val="404040" w:themeColor="text1" w:themeTint="BF"/>
        <w:spacing w:val="0"/>
        <w:sz w:val="18"/>
        <w:szCs w:val="18"/>
      </w:rPr>
    </w:pPr>
    <w:r w:rsidRPr="00AA6C54">
      <w:rPr>
        <w:b w:val="0"/>
        <w:bCs w:val="0"/>
        <w:i/>
        <w:iCs/>
        <w:caps w:val="0"/>
        <w:color w:val="404040" w:themeColor="text1" w:themeTint="BF"/>
        <w:spacing w:val="0"/>
        <w:sz w:val="18"/>
        <w:szCs w:val="18"/>
      </w:rPr>
      <w:t>Allegato</w:t>
    </w:r>
  </w:p>
  <w:p w14:paraId="114DC729" w14:textId="7F45D82B" w:rsidR="00E746FC" w:rsidRPr="00E746FC" w:rsidRDefault="00E746FC" w:rsidP="00C4736B">
    <w:pPr>
      <w:pStyle w:val="TipoDocumento"/>
      <w:spacing w:after="0"/>
      <w:ind w:right="5809"/>
      <w:rPr>
        <w:b w:val="0"/>
        <w:bCs w:val="0"/>
        <w:caps w:val="0"/>
        <w:color w:val="404040" w:themeColor="text1" w:themeTint="BF"/>
        <w:spacing w:val="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42EBB" w14:textId="719E9E13" w:rsidR="00BE2755" w:rsidRDefault="00BE2755">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E9D0" w14:textId="5D4D9BF1" w:rsidR="00AA6C54" w:rsidRPr="009731D1" w:rsidRDefault="00C36947" w:rsidP="00AA6C54">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52096" behindDoc="0" locked="0" layoutInCell="1" allowOverlap="1" wp14:anchorId="2DB5AF3B" wp14:editId="2E103BA8">
          <wp:simplePos x="0" y="0"/>
          <wp:positionH relativeFrom="column">
            <wp:posOffset>3143748</wp:posOffset>
          </wp:positionH>
          <wp:positionV relativeFrom="paragraph">
            <wp:posOffset>17780</wp:posOffset>
          </wp:positionV>
          <wp:extent cx="1306830" cy="427990"/>
          <wp:effectExtent l="0" t="0" r="7620" b="0"/>
          <wp:wrapNone/>
          <wp:docPr id="296676868" name="Immagine 29667686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4144" behindDoc="0" locked="0" layoutInCell="1" allowOverlap="1" wp14:anchorId="3FCD71F9" wp14:editId="479A4469">
          <wp:simplePos x="0" y="0"/>
          <wp:positionH relativeFrom="margin">
            <wp:posOffset>4730115</wp:posOffset>
          </wp:positionH>
          <wp:positionV relativeFrom="paragraph">
            <wp:posOffset>-15875</wp:posOffset>
          </wp:positionV>
          <wp:extent cx="827405" cy="505460"/>
          <wp:effectExtent l="0" t="0" r="0" b="8890"/>
          <wp:wrapNone/>
          <wp:docPr id="986052884" name="Immagine 98605288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53120" behindDoc="1" locked="0" layoutInCell="1" allowOverlap="1" wp14:anchorId="043F39A7" wp14:editId="0893766A">
          <wp:simplePos x="0" y="0"/>
          <wp:positionH relativeFrom="column">
            <wp:posOffset>328396</wp:posOffset>
          </wp:positionH>
          <wp:positionV relativeFrom="paragraph">
            <wp:posOffset>-804025</wp:posOffset>
          </wp:positionV>
          <wp:extent cx="287998" cy="948690"/>
          <wp:effectExtent l="0" t="317" r="4127" b="4128"/>
          <wp:wrapNone/>
          <wp:docPr id="638735023" name="Immagine 638735023"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w:t>
    </w:r>
    <w:r w:rsidR="00AA6C54" w:rsidRPr="00AA6C54">
      <w:rPr>
        <w:sz w:val="16"/>
        <w:szCs w:val="17"/>
      </w:rPr>
      <w:t xml:space="preserve"> </w:t>
    </w:r>
    <w:r w:rsidR="00AA6C54" w:rsidRPr="009731D1">
      <w:rPr>
        <w:sz w:val="16"/>
        <w:szCs w:val="17"/>
      </w:rPr>
      <w:t>ocumento</w:t>
    </w:r>
  </w:p>
  <w:p w14:paraId="50BAC3A7" w14:textId="77777777" w:rsidR="00AA6C54" w:rsidRDefault="00AA6C54" w:rsidP="00AA6C54">
    <w:pPr>
      <w:pStyle w:val="TipoDocumento"/>
      <w:spacing w:after="0"/>
      <w:ind w:right="5526"/>
      <w:rPr>
        <w:b w:val="0"/>
        <w:bCs w:val="0"/>
        <w:caps w:val="0"/>
        <w:color w:val="404040" w:themeColor="text1" w:themeTint="BF"/>
        <w:spacing w:val="0"/>
        <w:sz w:val="18"/>
        <w:szCs w:val="18"/>
      </w:rPr>
    </w:pPr>
    <w:r>
      <w:rPr>
        <w:b w:val="0"/>
        <w:bCs w:val="0"/>
        <w:caps w:val="0"/>
        <w:color w:val="404040" w:themeColor="text1" w:themeTint="BF"/>
        <w:spacing w:val="0"/>
        <w:sz w:val="18"/>
        <w:szCs w:val="18"/>
      </w:rPr>
      <w:t>La revisione negli enti locali: parere sul ripiano del disavanzo di amministrazione</w:t>
    </w:r>
  </w:p>
  <w:p w14:paraId="7F79322E" w14:textId="2F6706E3" w:rsidR="00E746FC" w:rsidRPr="00E746FC" w:rsidRDefault="00AA6C54" w:rsidP="00AA6C54">
    <w:pPr>
      <w:pStyle w:val="TipoDocumento"/>
      <w:spacing w:before="60" w:after="0"/>
      <w:ind w:right="5526"/>
      <w:rPr>
        <w:b w:val="0"/>
        <w:bCs w:val="0"/>
        <w:caps w:val="0"/>
        <w:color w:val="404040" w:themeColor="text1" w:themeTint="BF"/>
        <w:spacing w:val="0"/>
        <w:sz w:val="18"/>
        <w:szCs w:val="18"/>
      </w:rPr>
    </w:pPr>
    <w:r w:rsidRPr="00AA6C54">
      <w:rPr>
        <w:b w:val="0"/>
        <w:bCs w:val="0"/>
        <w:i/>
        <w:iCs/>
        <w:caps w:val="0"/>
        <w:color w:val="404040" w:themeColor="text1" w:themeTint="BF"/>
        <w:spacing w:val="0"/>
        <w:sz w:val="18"/>
        <w:szCs w:val="18"/>
      </w:rPr>
      <w:t>Allegato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4687A" w14:textId="44DD1C97" w:rsidR="00BE2755" w:rsidRDefault="00BE2755">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F2F7" w14:textId="2843CEF5" w:rsidR="00490039" w:rsidRPr="009731D1" w:rsidRDefault="00490039" w:rsidP="00C36947">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55168" behindDoc="0" locked="0" layoutInCell="1" allowOverlap="1" wp14:anchorId="0BB3A532" wp14:editId="05D53201">
          <wp:simplePos x="0" y="0"/>
          <wp:positionH relativeFrom="column">
            <wp:posOffset>3143748</wp:posOffset>
          </wp:positionH>
          <wp:positionV relativeFrom="paragraph">
            <wp:posOffset>17780</wp:posOffset>
          </wp:positionV>
          <wp:extent cx="1306830" cy="427990"/>
          <wp:effectExtent l="0" t="0" r="7620" b="0"/>
          <wp:wrapNone/>
          <wp:docPr id="1825225883" name="Immagine 182522588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7216" behindDoc="0" locked="0" layoutInCell="1" allowOverlap="1" wp14:anchorId="5EEC04BD" wp14:editId="1F7E9F3A">
          <wp:simplePos x="0" y="0"/>
          <wp:positionH relativeFrom="margin">
            <wp:posOffset>4730115</wp:posOffset>
          </wp:positionH>
          <wp:positionV relativeFrom="paragraph">
            <wp:posOffset>-15875</wp:posOffset>
          </wp:positionV>
          <wp:extent cx="827405" cy="505460"/>
          <wp:effectExtent l="0" t="0" r="0" b="8890"/>
          <wp:wrapNone/>
          <wp:docPr id="900602732" name="Immagine 90060273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56192" behindDoc="1" locked="0" layoutInCell="1" allowOverlap="1" wp14:anchorId="57AF425F" wp14:editId="7992093B">
          <wp:simplePos x="0" y="0"/>
          <wp:positionH relativeFrom="column">
            <wp:posOffset>328396</wp:posOffset>
          </wp:positionH>
          <wp:positionV relativeFrom="paragraph">
            <wp:posOffset>-804025</wp:posOffset>
          </wp:positionV>
          <wp:extent cx="287998" cy="948690"/>
          <wp:effectExtent l="0" t="317" r="4127" b="4128"/>
          <wp:wrapNone/>
          <wp:docPr id="2044908822" name="Immagine 2044908822"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w:t>
    </w:r>
    <w:r w:rsidR="00D00880">
      <w:rPr>
        <w:sz w:val="16"/>
        <w:szCs w:val="17"/>
      </w:rPr>
      <w:t>o</w:t>
    </w:r>
  </w:p>
  <w:p w14:paraId="2678D3C8" w14:textId="77777777" w:rsidR="00434F05" w:rsidRPr="00E746FC" w:rsidRDefault="00434F05" w:rsidP="00AA6C54">
    <w:pPr>
      <w:pStyle w:val="TipoDocumento"/>
      <w:spacing w:after="0"/>
      <w:ind w:right="6093"/>
      <w:rPr>
        <w:b w:val="0"/>
        <w:bCs w:val="0"/>
        <w:caps w:val="0"/>
        <w:color w:val="404040" w:themeColor="text1" w:themeTint="BF"/>
        <w:spacing w:val="0"/>
        <w:sz w:val="18"/>
        <w:szCs w:val="18"/>
      </w:rPr>
    </w:pPr>
    <w:r>
      <w:rPr>
        <w:b w:val="0"/>
        <w:bCs w:val="0"/>
        <w:caps w:val="0"/>
        <w:color w:val="404040" w:themeColor="text1" w:themeTint="BF"/>
        <w:spacing w:val="0"/>
        <w:sz w:val="18"/>
        <w:szCs w:val="18"/>
      </w:rPr>
      <w:t>La revisione negli enti locali: parere sul ripiano del disavanzo di amministrazione</w:t>
    </w:r>
  </w:p>
  <w:p w14:paraId="56B8D441" w14:textId="6E3789D0" w:rsidR="00490039" w:rsidRPr="00AA6C54" w:rsidRDefault="00AA6C54" w:rsidP="00AA6C54">
    <w:pPr>
      <w:pStyle w:val="TipoDocumento"/>
      <w:spacing w:before="60" w:after="0"/>
      <w:ind w:right="6093"/>
      <w:rPr>
        <w:b w:val="0"/>
        <w:bCs w:val="0"/>
        <w:caps w:val="0"/>
        <w:color w:val="404040" w:themeColor="text1" w:themeTint="BF"/>
        <w:spacing w:val="0"/>
        <w:sz w:val="18"/>
        <w:szCs w:val="18"/>
      </w:rPr>
    </w:pPr>
    <w:r w:rsidRPr="00AA6C54">
      <w:rPr>
        <w:b w:val="0"/>
        <w:bCs w:val="0"/>
        <w:i/>
        <w:iCs/>
        <w:caps w:val="0"/>
        <w:color w:val="404040" w:themeColor="text1" w:themeTint="BF"/>
        <w:spacing w:val="0"/>
        <w:sz w:val="18"/>
        <w:szCs w:val="18"/>
      </w:rPr>
      <w:t>Allegato</w:t>
    </w:r>
    <w:r w:rsidR="00490039" w:rsidRPr="0081298E">
      <w:rPr>
        <w:b w:val="0"/>
        <w:bCs w:val="0"/>
        <w:caps w:val="0"/>
        <w:noProof/>
        <w:color w:val="262626" w:themeColor="text1" w:themeTint="D9"/>
        <w:spacing w:val="-4"/>
        <w:sz w:val="18"/>
        <w:szCs w:val="16"/>
        <w:lang w:eastAsia="it-IT"/>
      </w:rPr>
      <w:drawing>
        <wp:anchor distT="0" distB="0" distL="114300" distR="114300" simplePos="0" relativeHeight="251658240" behindDoc="1" locked="0" layoutInCell="1" allowOverlap="1" wp14:anchorId="5B894407" wp14:editId="2183739F">
          <wp:simplePos x="0" y="0"/>
          <wp:positionH relativeFrom="margin">
            <wp:posOffset>-886089</wp:posOffset>
          </wp:positionH>
          <wp:positionV relativeFrom="margin">
            <wp:posOffset>31115</wp:posOffset>
          </wp:positionV>
          <wp:extent cx="6654800" cy="8463280"/>
          <wp:effectExtent l="0" t="0" r="0" b="0"/>
          <wp:wrapNone/>
          <wp:docPr id="2127991954" name="Immagine 2127991954" descr="Immagine che contiene Bordeaux, Carminio, modello, aranc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ordeaux, Carminio, modello, arancione&#10;&#10;Descrizione generata automaticamente"/>
                  <pic:cNvPicPr>
                    <a:picLocks noChangeAspect="1" noChangeArrowheads="1"/>
                  </pic:cNvPicPr>
                </pic:nvPicPr>
                <pic:blipFill>
                  <a:blip r:embed="rId4">
                    <a:duotone>
                      <a:schemeClr val="accent3">
                        <a:shade val="45000"/>
                        <a:satMod val="135000"/>
                      </a:schemeClr>
                      <a:prstClr val="white"/>
                    </a:duotone>
                    <a:alphaModFix amt="46000"/>
                    <a:extLst>
                      <a:ext uri="{BEBA8EAE-BF5A-486C-A8C5-ECC9F3942E4B}">
                        <a14:imgProps xmlns:a14="http://schemas.microsoft.com/office/drawing/2010/main">
                          <a14:imgLayer r:embed="rId5">
                            <a14:imgEffect>
                              <a14:saturation sat="66000"/>
                            </a14:imgEffect>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654800" cy="84632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2E92" w14:textId="77777777" w:rsidR="00AA6C54" w:rsidRPr="009731D1" w:rsidRDefault="00AA6C54" w:rsidP="00AA6C54">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76672" behindDoc="0" locked="0" layoutInCell="1" allowOverlap="1" wp14:anchorId="6BFD1D38" wp14:editId="6856CE26">
          <wp:simplePos x="0" y="0"/>
          <wp:positionH relativeFrom="column">
            <wp:posOffset>3143748</wp:posOffset>
          </wp:positionH>
          <wp:positionV relativeFrom="paragraph">
            <wp:posOffset>17780</wp:posOffset>
          </wp:positionV>
          <wp:extent cx="1306830" cy="427990"/>
          <wp:effectExtent l="0" t="0" r="7620" b="0"/>
          <wp:wrapNone/>
          <wp:docPr id="999302224" name="Immagine 99930222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78720" behindDoc="0" locked="0" layoutInCell="1" allowOverlap="1" wp14:anchorId="652F7BB8" wp14:editId="69AA1B9B">
          <wp:simplePos x="0" y="0"/>
          <wp:positionH relativeFrom="margin">
            <wp:posOffset>4730115</wp:posOffset>
          </wp:positionH>
          <wp:positionV relativeFrom="paragraph">
            <wp:posOffset>-15875</wp:posOffset>
          </wp:positionV>
          <wp:extent cx="827405" cy="505460"/>
          <wp:effectExtent l="0" t="0" r="0" b="8890"/>
          <wp:wrapNone/>
          <wp:docPr id="627130910" name="Immagine 6271309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77696" behindDoc="1" locked="0" layoutInCell="1" allowOverlap="1" wp14:anchorId="3DF1FA60" wp14:editId="071F1264">
          <wp:simplePos x="0" y="0"/>
          <wp:positionH relativeFrom="column">
            <wp:posOffset>328396</wp:posOffset>
          </wp:positionH>
          <wp:positionV relativeFrom="paragraph">
            <wp:posOffset>-804025</wp:posOffset>
          </wp:positionV>
          <wp:extent cx="287998" cy="948690"/>
          <wp:effectExtent l="0" t="317" r="4127" b="4128"/>
          <wp:wrapNone/>
          <wp:docPr id="1472687186" name="Immagine 1472687186"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w:t>
    </w:r>
    <w:r>
      <w:rPr>
        <w:sz w:val="16"/>
        <w:szCs w:val="17"/>
      </w:rPr>
      <w:t>o</w:t>
    </w:r>
  </w:p>
  <w:p w14:paraId="6C747333" w14:textId="77777777" w:rsidR="00AA6C54" w:rsidRPr="00E746FC" w:rsidRDefault="00AA6C54" w:rsidP="00AA6C54">
    <w:pPr>
      <w:pStyle w:val="TipoDocumento"/>
      <w:spacing w:after="0"/>
      <w:ind w:right="6093"/>
      <w:rPr>
        <w:b w:val="0"/>
        <w:bCs w:val="0"/>
        <w:caps w:val="0"/>
        <w:color w:val="404040" w:themeColor="text1" w:themeTint="BF"/>
        <w:spacing w:val="0"/>
        <w:sz w:val="18"/>
        <w:szCs w:val="18"/>
      </w:rPr>
    </w:pPr>
    <w:r>
      <w:rPr>
        <w:b w:val="0"/>
        <w:bCs w:val="0"/>
        <w:caps w:val="0"/>
        <w:color w:val="404040" w:themeColor="text1" w:themeTint="BF"/>
        <w:spacing w:val="0"/>
        <w:sz w:val="18"/>
        <w:szCs w:val="18"/>
      </w:rPr>
      <w:t>La revisione negli enti locali: parere sul ripiano del disavanzo di amministrazione</w:t>
    </w:r>
  </w:p>
  <w:p w14:paraId="7DF4CDE5" w14:textId="4A745567" w:rsidR="00D22E45" w:rsidRPr="00AA6C54" w:rsidRDefault="00AA6C54" w:rsidP="00AA6C54">
    <w:pPr>
      <w:pStyle w:val="TipoDocumento"/>
      <w:spacing w:before="60" w:after="0"/>
      <w:ind w:right="6093"/>
      <w:rPr>
        <w:b w:val="0"/>
        <w:bCs w:val="0"/>
        <w:i/>
        <w:iCs/>
        <w:caps w:val="0"/>
        <w:color w:val="404040" w:themeColor="text1" w:themeTint="BF"/>
        <w:spacing w:val="0"/>
        <w:sz w:val="18"/>
        <w:szCs w:val="18"/>
      </w:rPr>
    </w:pPr>
    <w:r w:rsidRPr="00AA6C54">
      <w:rPr>
        <w:b w:val="0"/>
        <w:bCs w:val="0"/>
        <w:i/>
        <w:iCs/>
        <w:caps w:val="0"/>
        <w:color w:val="404040" w:themeColor="text1" w:themeTint="BF"/>
        <w:spacing w:val="0"/>
        <w:sz w:val="18"/>
        <w:szCs w:val="18"/>
      </w:rPr>
      <w:t>Allegato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B24"/>
    <w:multiLevelType w:val="hybridMultilevel"/>
    <w:tmpl w:val="03843B24"/>
    <w:lvl w:ilvl="0" w:tplc="041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08763E9"/>
    <w:multiLevelType w:val="hybridMultilevel"/>
    <w:tmpl w:val="61686C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B964B4"/>
    <w:multiLevelType w:val="hybridMultilevel"/>
    <w:tmpl w:val="BD4A32FA"/>
    <w:lvl w:ilvl="0" w:tplc="041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5E17D98"/>
    <w:multiLevelType w:val="hybridMultilevel"/>
    <w:tmpl w:val="0B26F3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B45069"/>
    <w:multiLevelType w:val="hybridMultilevel"/>
    <w:tmpl w:val="01162220"/>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5" w15:restartNumberingAfterBreak="0">
    <w:nsid w:val="29E57579"/>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olo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304202A5"/>
    <w:multiLevelType w:val="hybridMultilevel"/>
    <w:tmpl w:val="A1582F64"/>
    <w:lvl w:ilvl="0" w:tplc="FFFFFFFF">
      <w:start w:val="1"/>
      <w:numFmt w:val="lowerLetter"/>
      <w:lvlText w:val="%1)"/>
      <w:lvlJc w:val="left"/>
      <w:pPr>
        <w:ind w:left="-132" w:hanging="360"/>
      </w:pPr>
      <w:rPr>
        <w:rFonts w:hint="default"/>
        <w:i w:val="0"/>
        <w:iCs w:val="0"/>
        <w:color w:val="auto"/>
      </w:rPr>
    </w:lvl>
    <w:lvl w:ilvl="1" w:tplc="04100019" w:tentative="1">
      <w:start w:val="1"/>
      <w:numFmt w:val="lowerLetter"/>
      <w:lvlText w:val="%2."/>
      <w:lvlJc w:val="left"/>
      <w:pPr>
        <w:ind w:left="588" w:hanging="360"/>
      </w:pPr>
    </w:lvl>
    <w:lvl w:ilvl="2" w:tplc="0410001B" w:tentative="1">
      <w:start w:val="1"/>
      <w:numFmt w:val="lowerRoman"/>
      <w:lvlText w:val="%3."/>
      <w:lvlJc w:val="right"/>
      <w:pPr>
        <w:ind w:left="1308" w:hanging="180"/>
      </w:pPr>
    </w:lvl>
    <w:lvl w:ilvl="3" w:tplc="0410000F" w:tentative="1">
      <w:start w:val="1"/>
      <w:numFmt w:val="decimal"/>
      <w:lvlText w:val="%4."/>
      <w:lvlJc w:val="left"/>
      <w:pPr>
        <w:ind w:left="2028" w:hanging="360"/>
      </w:pPr>
    </w:lvl>
    <w:lvl w:ilvl="4" w:tplc="04100019" w:tentative="1">
      <w:start w:val="1"/>
      <w:numFmt w:val="lowerLetter"/>
      <w:lvlText w:val="%5."/>
      <w:lvlJc w:val="left"/>
      <w:pPr>
        <w:ind w:left="2748" w:hanging="360"/>
      </w:pPr>
    </w:lvl>
    <w:lvl w:ilvl="5" w:tplc="0410001B" w:tentative="1">
      <w:start w:val="1"/>
      <w:numFmt w:val="lowerRoman"/>
      <w:lvlText w:val="%6."/>
      <w:lvlJc w:val="right"/>
      <w:pPr>
        <w:ind w:left="3468" w:hanging="180"/>
      </w:pPr>
    </w:lvl>
    <w:lvl w:ilvl="6" w:tplc="0410000F" w:tentative="1">
      <w:start w:val="1"/>
      <w:numFmt w:val="decimal"/>
      <w:lvlText w:val="%7."/>
      <w:lvlJc w:val="left"/>
      <w:pPr>
        <w:ind w:left="4188" w:hanging="360"/>
      </w:pPr>
    </w:lvl>
    <w:lvl w:ilvl="7" w:tplc="04100019" w:tentative="1">
      <w:start w:val="1"/>
      <w:numFmt w:val="lowerLetter"/>
      <w:lvlText w:val="%8."/>
      <w:lvlJc w:val="left"/>
      <w:pPr>
        <w:ind w:left="4908" w:hanging="360"/>
      </w:pPr>
    </w:lvl>
    <w:lvl w:ilvl="8" w:tplc="0410001B" w:tentative="1">
      <w:start w:val="1"/>
      <w:numFmt w:val="lowerRoman"/>
      <w:lvlText w:val="%9."/>
      <w:lvlJc w:val="right"/>
      <w:pPr>
        <w:ind w:left="5628" w:hanging="180"/>
      </w:pPr>
    </w:lvl>
  </w:abstractNum>
  <w:abstractNum w:abstractNumId="7" w15:restartNumberingAfterBreak="0">
    <w:nsid w:val="33B56CEF"/>
    <w:multiLevelType w:val="multilevel"/>
    <w:tmpl w:val="2AAA45DE"/>
    <w:lvl w:ilvl="0">
      <w:start w:val="1"/>
      <w:numFmt w:val="decimal"/>
      <w:pStyle w:val="Tito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D0523E"/>
    <w:multiLevelType w:val="hybridMultilevel"/>
    <w:tmpl w:val="BD2485B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5511B0F"/>
    <w:multiLevelType w:val="hybridMultilevel"/>
    <w:tmpl w:val="6D141CD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A2F63C2"/>
    <w:multiLevelType w:val="hybridMultilevel"/>
    <w:tmpl w:val="94C4B2D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D9B2487"/>
    <w:multiLevelType w:val="hybridMultilevel"/>
    <w:tmpl w:val="2F54F7DC"/>
    <w:lvl w:ilvl="0" w:tplc="FC40C354">
      <w:numFmt w:val="bullet"/>
      <w:lvlText w:val="•"/>
      <w:lvlJc w:val="left"/>
      <w:pPr>
        <w:ind w:left="720" w:hanging="360"/>
      </w:pPr>
      <w:rPr>
        <w:rFonts w:ascii="Calibri" w:eastAsiaTheme="minorHAnsi" w:hAnsi="Calibri" w:cs="Calibri"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ED97E3C"/>
    <w:multiLevelType w:val="hybridMultilevel"/>
    <w:tmpl w:val="562C27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100001">
      <w:start w:val="1"/>
      <w:numFmt w:val="bullet"/>
      <w:lvlText w:val=""/>
      <w:lvlJc w:val="left"/>
      <w:pPr>
        <w:ind w:left="854"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2D4528"/>
    <w:multiLevelType w:val="hybridMultilevel"/>
    <w:tmpl w:val="81B2FE3E"/>
    <w:lvl w:ilvl="0" w:tplc="04100001">
      <w:start w:val="1"/>
      <w:numFmt w:val="bullet"/>
      <w:lvlText w:val=""/>
      <w:lvlJc w:val="left"/>
      <w:pPr>
        <w:ind w:left="494" w:hanging="360"/>
      </w:pPr>
      <w:rPr>
        <w:rFonts w:ascii="Symbol" w:hAnsi="Symbol" w:hint="default"/>
      </w:rPr>
    </w:lvl>
    <w:lvl w:ilvl="1" w:tplc="04100003" w:tentative="1">
      <w:start w:val="1"/>
      <w:numFmt w:val="bullet"/>
      <w:lvlText w:val="o"/>
      <w:lvlJc w:val="left"/>
      <w:pPr>
        <w:ind w:left="1214" w:hanging="360"/>
      </w:pPr>
      <w:rPr>
        <w:rFonts w:ascii="Courier New" w:hAnsi="Courier New" w:cs="Courier New" w:hint="default"/>
      </w:rPr>
    </w:lvl>
    <w:lvl w:ilvl="2" w:tplc="04100005" w:tentative="1">
      <w:start w:val="1"/>
      <w:numFmt w:val="bullet"/>
      <w:lvlText w:val=""/>
      <w:lvlJc w:val="left"/>
      <w:pPr>
        <w:ind w:left="1934" w:hanging="360"/>
      </w:pPr>
      <w:rPr>
        <w:rFonts w:ascii="Wingdings" w:hAnsi="Wingdings" w:hint="default"/>
      </w:rPr>
    </w:lvl>
    <w:lvl w:ilvl="3" w:tplc="04100001" w:tentative="1">
      <w:start w:val="1"/>
      <w:numFmt w:val="bullet"/>
      <w:lvlText w:val=""/>
      <w:lvlJc w:val="left"/>
      <w:pPr>
        <w:ind w:left="2654" w:hanging="360"/>
      </w:pPr>
      <w:rPr>
        <w:rFonts w:ascii="Symbol" w:hAnsi="Symbol" w:hint="default"/>
      </w:rPr>
    </w:lvl>
    <w:lvl w:ilvl="4" w:tplc="04100003" w:tentative="1">
      <w:start w:val="1"/>
      <w:numFmt w:val="bullet"/>
      <w:lvlText w:val="o"/>
      <w:lvlJc w:val="left"/>
      <w:pPr>
        <w:ind w:left="3374" w:hanging="360"/>
      </w:pPr>
      <w:rPr>
        <w:rFonts w:ascii="Courier New" w:hAnsi="Courier New" w:cs="Courier New" w:hint="default"/>
      </w:rPr>
    </w:lvl>
    <w:lvl w:ilvl="5" w:tplc="04100005" w:tentative="1">
      <w:start w:val="1"/>
      <w:numFmt w:val="bullet"/>
      <w:lvlText w:val=""/>
      <w:lvlJc w:val="left"/>
      <w:pPr>
        <w:ind w:left="4094" w:hanging="360"/>
      </w:pPr>
      <w:rPr>
        <w:rFonts w:ascii="Wingdings" w:hAnsi="Wingdings" w:hint="default"/>
      </w:rPr>
    </w:lvl>
    <w:lvl w:ilvl="6" w:tplc="04100001" w:tentative="1">
      <w:start w:val="1"/>
      <w:numFmt w:val="bullet"/>
      <w:lvlText w:val=""/>
      <w:lvlJc w:val="left"/>
      <w:pPr>
        <w:ind w:left="4814" w:hanging="360"/>
      </w:pPr>
      <w:rPr>
        <w:rFonts w:ascii="Symbol" w:hAnsi="Symbol" w:hint="default"/>
      </w:rPr>
    </w:lvl>
    <w:lvl w:ilvl="7" w:tplc="04100003" w:tentative="1">
      <w:start w:val="1"/>
      <w:numFmt w:val="bullet"/>
      <w:lvlText w:val="o"/>
      <w:lvlJc w:val="left"/>
      <w:pPr>
        <w:ind w:left="5534" w:hanging="360"/>
      </w:pPr>
      <w:rPr>
        <w:rFonts w:ascii="Courier New" w:hAnsi="Courier New" w:cs="Courier New" w:hint="default"/>
      </w:rPr>
    </w:lvl>
    <w:lvl w:ilvl="8" w:tplc="04100005" w:tentative="1">
      <w:start w:val="1"/>
      <w:numFmt w:val="bullet"/>
      <w:lvlText w:val=""/>
      <w:lvlJc w:val="left"/>
      <w:pPr>
        <w:ind w:left="6254" w:hanging="360"/>
      </w:pPr>
      <w:rPr>
        <w:rFonts w:ascii="Wingdings" w:hAnsi="Wingdings" w:hint="default"/>
      </w:rPr>
    </w:lvl>
  </w:abstractNum>
  <w:abstractNum w:abstractNumId="15" w15:restartNumberingAfterBreak="0">
    <w:nsid w:val="71984529"/>
    <w:multiLevelType w:val="hybridMultilevel"/>
    <w:tmpl w:val="9A78B9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40D64DB"/>
    <w:multiLevelType w:val="hybridMultilevel"/>
    <w:tmpl w:val="E7E2491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76126B7C"/>
    <w:multiLevelType w:val="hybridMultilevel"/>
    <w:tmpl w:val="0C4E49DC"/>
    <w:lvl w:ilvl="0" w:tplc="E31AEF6C">
      <w:start w:val="1"/>
      <w:numFmt w:val="lowerLetter"/>
      <w:lvlText w:val="%1."/>
      <w:lvlJc w:val="left"/>
      <w:pPr>
        <w:ind w:left="720" w:hanging="360"/>
      </w:pPr>
      <w:rPr>
        <w:rFonts w:asciiTheme="minorHAnsi" w:hAnsiTheme="minorHAnsi" w:cstheme="minorHAnsi" w:hint="default"/>
        <w:i w:val="0"/>
        <w:iCs w:val="0"/>
        <w:color w:val="00000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91160E2"/>
    <w:multiLevelType w:val="hybridMultilevel"/>
    <w:tmpl w:val="2158A5E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177FA5"/>
    <w:multiLevelType w:val="hybridMultilevel"/>
    <w:tmpl w:val="88BAC9F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08203242">
    <w:abstractNumId w:val="12"/>
  </w:num>
  <w:num w:numId="2" w16cid:durableId="345791061">
    <w:abstractNumId w:val="5"/>
  </w:num>
  <w:num w:numId="3" w16cid:durableId="690913235">
    <w:abstractNumId w:val="15"/>
  </w:num>
  <w:num w:numId="4" w16cid:durableId="497385269">
    <w:abstractNumId w:val="17"/>
  </w:num>
  <w:num w:numId="5" w16cid:durableId="788738487">
    <w:abstractNumId w:val="1"/>
  </w:num>
  <w:num w:numId="6" w16cid:durableId="1059355942">
    <w:abstractNumId w:val="11"/>
  </w:num>
  <w:num w:numId="7" w16cid:durableId="545457279">
    <w:abstractNumId w:val="7"/>
  </w:num>
  <w:num w:numId="8" w16cid:durableId="1996184689">
    <w:abstractNumId w:val="4"/>
  </w:num>
  <w:num w:numId="9" w16cid:durableId="438567979">
    <w:abstractNumId w:val="18"/>
  </w:num>
  <w:num w:numId="10" w16cid:durableId="1512451698">
    <w:abstractNumId w:val="3"/>
  </w:num>
  <w:num w:numId="11" w16cid:durableId="1525441664">
    <w:abstractNumId w:val="10"/>
  </w:num>
  <w:num w:numId="12" w16cid:durableId="128134234">
    <w:abstractNumId w:val="8"/>
  </w:num>
  <w:num w:numId="13" w16cid:durableId="184828451">
    <w:abstractNumId w:val="16"/>
  </w:num>
  <w:num w:numId="14" w16cid:durableId="567419198">
    <w:abstractNumId w:val="19"/>
  </w:num>
  <w:num w:numId="15" w16cid:durableId="371003470">
    <w:abstractNumId w:val="9"/>
  </w:num>
  <w:num w:numId="16" w16cid:durableId="313149553">
    <w:abstractNumId w:val="14"/>
  </w:num>
  <w:num w:numId="17" w16cid:durableId="345913097">
    <w:abstractNumId w:val="13"/>
  </w:num>
  <w:num w:numId="18" w16cid:durableId="302779630">
    <w:abstractNumId w:val="6"/>
  </w:num>
  <w:num w:numId="19" w16cid:durableId="479425395">
    <w:abstractNumId w:val="2"/>
  </w:num>
  <w:num w:numId="20" w16cid:durableId="93004205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4B6"/>
    <w:rsid w:val="000016D7"/>
    <w:rsid w:val="000037A0"/>
    <w:rsid w:val="00005326"/>
    <w:rsid w:val="00007ED3"/>
    <w:rsid w:val="00010F86"/>
    <w:rsid w:val="00011921"/>
    <w:rsid w:val="00011D1F"/>
    <w:rsid w:val="000123A9"/>
    <w:rsid w:val="000128A1"/>
    <w:rsid w:val="000128D0"/>
    <w:rsid w:val="00014EE2"/>
    <w:rsid w:val="00015257"/>
    <w:rsid w:val="00016A14"/>
    <w:rsid w:val="00024FBD"/>
    <w:rsid w:val="00024FDA"/>
    <w:rsid w:val="00026D50"/>
    <w:rsid w:val="0002704D"/>
    <w:rsid w:val="0002757E"/>
    <w:rsid w:val="000276DD"/>
    <w:rsid w:val="0002788E"/>
    <w:rsid w:val="00031C3F"/>
    <w:rsid w:val="00032554"/>
    <w:rsid w:val="0003493F"/>
    <w:rsid w:val="0004065E"/>
    <w:rsid w:val="00043658"/>
    <w:rsid w:val="000438CC"/>
    <w:rsid w:val="00043D82"/>
    <w:rsid w:val="00044C7C"/>
    <w:rsid w:val="0004576D"/>
    <w:rsid w:val="00046E60"/>
    <w:rsid w:val="00046F55"/>
    <w:rsid w:val="0004753F"/>
    <w:rsid w:val="000479AF"/>
    <w:rsid w:val="0005181F"/>
    <w:rsid w:val="00051BC8"/>
    <w:rsid w:val="00057B94"/>
    <w:rsid w:val="00057E67"/>
    <w:rsid w:val="00057E79"/>
    <w:rsid w:val="00061359"/>
    <w:rsid w:val="000653D1"/>
    <w:rsid w:val="00065BBE"/>
    <w:rsid w:val="00067324"/>
    <w:rsid w:val="000678F2"/>
    <w:rsid w:val="00067917"/>
    <w:rsid w:val="00074153"/>
    <w:rsid w:val="00075778"/>
    <w:rsid w:val="00075D93"/>
    <w:rsid w:val="00076380"/>
    <w:rsid w:val="00076E5C"/>
    <w:rsid w:val="00081C28"/>
    <w:rsid w:val="0008410C"/>
    <w:rsid w:val="00087091"/>
    <w:rsid w:val="00091F72"/>
    <w:rsid w:val="00097437"/>
    <w:rsid w:val="000A52C2"/>
    <w:rsid w:val="000A54FA"/>
    <w:rsid w:val="000A55FD"/>
    <w:rsid w:val="000A6591"/>
    <w:rsid w:val="000A7608"/>
    <w:rsid w:val="000B1053"/>
    <w:rsid w:val="000B1A76"/>
    <w:rsid w:val="000B2066"/>
    <w:rsid w:val="000B3387"/>
    <w:rsid w:val="000B43A7"/>
    <w:rsid w:val="000B6F32"/>
    <w:rsid w:val="000B7680"/>
    <w:rsid w:val="000B7C1E"/>
    <w:rsid w:val="000C1EEC"/>
    <w:rsid w:val="000C2AA5"/>
    <w:rsid w:val="000C3DA5"/>
    <w:rsid w:val="000C42AF"/>
    <w:rsid w:val="000C4947"/>
    <w:rsid w:val="000C5CA5"/>
    <w:rsid w:val="000C69A2"/>
    <w:rsid w:val="000D095C"/>
    <w:rsid w:val="000D1328"/>
    <w:rsid w:val="000D578E"/>
    <w:rsid w:val="000D64BE"/>
    <w:rsid w:val="000D7AA2"/>
    <w:rsid w:val="000E1A68"/>
    <w:rsid w:val="000E6D38"/>
    <w:rsid w:val="000E7E0C"/>
    <w:rsid w:val="000F1163"/>
    <w:rsid w:val="000F142A"/>
    <w:rsid w:val="000F1F0E"/>
    <w:rsid w:val="000F5285"/>
    <w:rsid w:val="000F6E4B"/>
    <w:rsid w:val="00100509"/>
    <w:rsid w:val="001009F0"/>
    <w:rsid w:val="00104205"/>
    <w:rsid w:val="001053B4"/>
    <w:rsid w:val="00107312"/>
    <w:rsid w:val="001074DC"/>
    <w:rsid w:val="00107C58"/>
    <w:rsid w:val="00110169"/>
    <w:rsid w:val="00110500"/>
    <w:rsid w:val="00110B1F"/>
    <w:rsid w:val="00110C3F"/>
    <w:rsid w:val="00116126"/>
    <w:rsid w:val="0011753B"/>
    <w:rsid w:val="00117E95"/>
    <w:rsid w:val="001208AC"/>
    <w:rsid w:val="00120E13"/>
    <w:rsid w:val="00120EDA"/>
    <w:rsid w:val="001215DB"/>
    <w:rsid w:val="00123B81"/>
    <w:rsid w:val="00127181"/>
    <w:rsid w:val="00132093"/>
    <w:rsid w:val="0013218D"/>
    <w:rsid w:val="001348E6"/>
    <w:rsid w:val="001356FF"/>
    <w:rsid w:val="00135BB0"/>
    <w:rsid w:val="00137114"/>
    <w:rsid w:val="00137881"/>
    <w:rsid w:val="00137B9E"/>
    <w:rsid w:val="00141CA5"/>
    <w:rsid w:val="00144E1B"/>
    <w:rsid w:val="00144E3E"/>
    <w:rsid w:val="0014521B"/>
    <w:rsid w:val="001458FB"/>
    <w:rsid w:val="00146928"/>
    <w:rsid w:val="001473DE"/>
    <w:rsid w:val="001523EE"/>
    <w:rsid w:val="001527AE"/>
    <w:rsid w:val="0015427F"/>
    <w:rsid w:val="00154787"/>
    <w:rsid w:val="001551D7"/>
    <w:rsid w:val="0016324D"/>
    <w:rsid w:val="001632DD"/>
    <w:rsid w:val="001642CC"/>
    <w:rsid w:val="001666A9"/>
    <w:rsid w:val="001767E5"/>
    <w:rsid w:val="00177A6A"/>
    <w:rsid w:val="00180D69"/>
    <w:rsid w:val="00184760"/>
    <w:rsid w:val="001865A4"/>
    <w:rsid w:val="00186A23"/>
    <w:rsid w:val="0018725B"/>
    <w:rsid w:val="00191372"/>
    <w:rsid w:val="00191D9F"/>
    <w:rsid w:val="00195874"/>
    <w:rsid w:val="00195C49"/>
    <w:rsid w:val="001961C6"/>
    <w:rsid w:val="00197684"/>
    <w:rsid w:val="001A10CE"/>
    <w:rsid w:val="001A20E3"/>
    <w:rsid w:val="001A42DE"/>
    <w:rsid w:val="001A4597"/>
    <w:rsid w:val="001A4FA0"/>
    <w:rsid w:val="001A6595"/>
    <w:rsid w:val="001A68A4"/>
    <w:rsid w:val="001A775F"/>
    <w:rsid w:val="001B08F2"/>
    <w:rsid w:val="001B530A"/>
    <w:rsid w:val="001B5945"/>
    <w:rsid w:val="001B74E4"/>
    <w:rsid w:val="001B79C2"/>
    <w:rsid w:val="001C19F3"/>
    <w:rsid w:val="001C291C"/>
    <w:rsid w:val="001C40AE"/>
    <w:rsid w:val="001C52C3"/>
    <w:rsid w:val="001C62E6"/>
    <w:rsid w:val="001C6BCF"/>
    <w:rsid w:val="001C7B07"/>
    <w:rsid w:val="001D13F5"/>
    <w:rsid w:val="001D1763"/>
    <w:rsid w:val="001D2007"/>
    <w:rsid w:val="001D4110"/>
    <w:rsid w:val="001D6050"/>
    <w:rsid w:val="001D7176"/>
    <w:rsid w:val="001D7F2E"/>
    <w:rsid w:val="001E01A3"/>
    <w:rsid w:val="001E0B2C"/>
    <w:rsid w:val="001E11D9"/>
    <w:rsid w:val="001E2C9B"/>
    <w:rsid w:val="001E378A"/>
    <w:rsid w:val="001E38C6"/>
    <w:rsid w:val="001E3EE5"/>
    <w:rsid w:val="001E4C63"/>
    <w:rsid w:val="001E5DC9"/>
    <w:rsid w:val="001F09DA"/>
    <w:rsid w:val="001F2827"/>
    <w:rsid w:val="001F4EC7"/>
    <w:rsid w:val="001F5CAC"/>
    <w:rsid w:val="001F602D"/>
    <w:rsid w:val="001F7AE1"/>
    <w:rsid w:val="00201925"/>
    <w:rsid w:val="002025FC"/>
    <w:rsid w:val="002037F8"/>
    <w:rsid w:val="002050D7"/>
    <w:rsid w:val="0020525B"/>
    <w:rsid w:val="00205A0B"/>
    <w:rsid w:val="002068F3"/>
    <w:rsid w:val="00211AFC"/>
    <w:rsid w:val="00215755"/>
    <w:rsid w:val="00215937"/>
    <w:rsid w:val="00217E3B"/>
    <w:rsid w:val="0022007F"/>
    <w:rsid w:val="00221444"/>
    <w:rsid w:val="00221EDE"/>
    <w:rsid w:val="002270CF"/>
    <w:rsid w:val="0022772F"/>
    <w:rsid w:val="002324F8"/>
    <w:rsid w:val="002330DD"/>
    <w:rsid w:val="0023389D"/>
    <w:rsid w:val="002362CE"/>
    <w:rsid w:val="00237545"/>
    <w:rsid w:val="00246304"/>
    <w:rsid w:val="00246334"/>
    <w:rsid w:val="002476B9"/>
    <w:rsid w:val="002502C1"/>
    <w:rsid w:val="002507E0"/>
    <w:rsid w:val="00250C1D"/>
    <w:rsid w:val="00254573"/>
    <w:rsid w:val="002550AB"/>
    <w:rsid w:val="00255F21"/>
    <w:rsid w:val="0025602A"/>
    <w:rsid w:val="002572FB"/>
    <w:rsid w:val="00262B42"/>
    <w:rsid w:val="00263ED7"/>
    <w:rsid w:val="0027270F"/>
    <w:rsid w:val="00272BFA"/>
    <w:rsid w:val="002740E2"/>
    <w:rsid w:val="002748CA"/>
    <w:rsid w:val="002752DC"/>
    <w:rsid w:val="002809E7"/>
    <w:rsid w:val="0028170F"/>
    <w:rsid w:val="00281EF7"/>
    <w:rsid w:val="00284FBC"/>
    <w:rsid w:val="002900F4"/>
    <w:rsid w:val="00290660"/>
    <w:rsid w:val="0029336C"/>
    <w:rsid w:val="0029388D"/>
    <w:rsid w:val="00294F1D"/>
    <w:rsid w:val="00297C18"/>
    <w:rsid w:val="002A0E2C"/>
    <w:rsid w:val="002A4ED2"/>
    <w:rsid w:val="002A5DDF"/>
    <w:rsid w:val="002A6ABC"/>
    <w:rsid w:val="002B1B30"/>
    <w:rsid w:val="002B1C34"/>
    <w:rsid w:val="002B7829"/>
    <w:rsid w:val="002C12BB"/>
    <w:rsid w:val="002C3429"/>
    <w:rsid w:val="002C3E4F"/>
    <w:rsid w:val="002C5D55"/>
    <w:rsid w:val="002C5F13"/>
    <w:rsid w:val="002C60A3"/>
    <w:rsid w:val="002D0F35"/>
    <w:rsid w:val="002D58DE"/>
    <w:rsid w:val="002D67AC"/>
    <w:rsid w:val="002D6C36"/>
    <w:rsid w:val="002E1093"/>
    <w:rsid w:val="002E1DCF"/>
    <w:rsid w:val="002E2212"/>
    <w:rsid w:val="002E3926"/>
    <w:rsid w:val="002E4688"/>
    <w:rsid w:val="002E62C2"/>
    <w:rsid w:val="002F3606"/>
    <w:rsid w:val="002F3B15"/>
    <w:rsid w:val="002F4089"/>
    <w:rsid w:val="002F4AC2"/>
    <w:rsid w:val="002F5231"/>
    <w:rsid w:val="002F556C"/>
    <w:rsid w:val="002F6260"/>
    <w:rsid w:val="002F712E"/>
    <w:rsid w:val="003000E0"/>
    <w:rsid w:val="003015C6"/>
    <w:rsid w:val="00302409"/>
    <w:rsid w:val="0030357B"/>
    <w:rsid w:val="00304E70"/>
    <w:rsid w:val="0030605F"/>
    <w:rsid w:val="003060BC"/>
    <w:rsid w:val="0030776A"/>
    <w:rsid w:val="00307D33"/>
    <w:rsid w:val="003104E0"/>
    <w:rsid w:val="0031154C"/>
    <w:rsid w:val="00311F58"/>
    <w:rsid w:val="003139B7"/>
    <w:rsid w:val="00320735"/>
    <w:rsid w:val="0032079B"/>
    <w:rsid w:val="0032107D"/>
    <w:rsid w:val="00323B17"/>
    <w:rsid w:val="003254E2"/>
    <w:rsid w:val="003259AD"/>
    <w:rsid w:val="003259EC"/>
    <w:rsid w:val="00326BD6"/>
    <w:rsid w:val="00330FF4"/>
    <w:rsid w:val="003437F9"/>
    <w:rsid w:val="003448CF"/>
    <w:rsid w:val="00347D92"/>
    <w:rsid w:val="003500C2"/>
    <w:rsid w:val="003503FD"/>
    <w:rsid w:val="0035353A"/>
    <w:rsid w:val="00353BC2"/>
    <w:rsid w:val="00354159"/>
    <w:rsid w:val="0035661B"/>
    <w:rsid w:val="00356FAE"/>
    <w:rsid w:val="003572A0"/>
    <w:rsid w:val="003638F4"/>
    <w:rsid w:val="00365DF4"/>
    <w:rsid w:val="00366892"/>
    <w:rsid w:val="0036703D"/>
    <w:rsid w:val="0036750F"/>
    <w:rsid w:val="00367A80"/>
    <w:rsid w:val="003742D5"/>
    <w:rsid w:val="00374629"/>
    <w:rsid w:val="00377358"/>
    <w:rsid w:val="00377D48"/>
    <w:rsid w:val="00384A33"/>
    <w:rsid w:val="00384BFE"/>
    <w:rsid w:val="00385C4E"/>
    <w:rsid w:val="00386245"/>
    <w:rsid w:val="00390CFB"/>
    <w:rsid w:val="00392D3E"/>
    <w:rsid w:val="003A0857"/>
    <w:rsid w:val="003A0889"/>
    <w:rsid w:val="003A1258"/>
    <w:rsid w:val="003A2E37"/>
    <w:rsid w:val="003A37FA"/>
    <w:rsid w:val="003A475B"/>
    <w:rsid w:val="003A59D4"/>
    <w:rsid w:val="003B08EB"/>
    <w:rsid w:val="003B1A50"/>
    <w:rsid w:val="003B402D"/>
    <w:rsid w:val="003C12D1"/>
    <w:rsid w:val="003C2D74"/>
    <w:rsid w:val="003C6CB4"/>
    <w:rsid w:val="003C775D"/>
    <w:rsid w:val="003D0D20"/>
    <w:rsid w:val="003D0F48"/>
    <w:rsid w:val="003D22E6"/>
    <w:rsid w:val="003D36C1"/>
    <w:rsid w:val="003D3A49"/>
    <w:rsid w:val="003D4D5D"/>
    <w:rsid w:val="003D56EA"/>
    <w:rsid w:val="003D6050"/>
    <w:rsid w:val="003D69A9"/>
    <w:rsid w:val="003D6AFF"/>
    <w:rsid w:val="003D7BA3"/>
    <w:rsid w:val="003E098D"/>
    <w:rsid w:val="003E15E0"/>
    <w:rsid w:val="003E2E68"/>
    <w:rsid w:val="003E3AEA"/>
    <w:rsid w:val="003E524F"/>
    <w:rsid w:val="003E681E"/>
    <w:rsid w:val="003E6904"/>
    <w:rsid w:val="003F04C1"/>
    <w:rsid w:val="003F0805"/>
    <w:rsid w:val="003F1457"/>
    <w:rsid w:val="003F1DB8"/>
    <w:rsid w:val="003F1F65"/>
    <w:rsid w:val="003F28E9"/>
    <w:rsid w:val="003F2BB5"/>
    <w:rsid w:val="003F3028"/>
    <w:rsid w:val="003F409E"/>
    <w:rsid w:val="003F47D3"/>
    <w:rsid w:val="003F5429"/>
    <w:rsid w:val="003F5B71"/>
    <w:rsid w:val="003F7703"/>
    <w:rsid w:val="004044C6"/>
    <w:rsid w:val="00404C6C"/>
    <w:rsid w:val="004108F7"/>
    <w:rsid w:val="00411786"/>
    <w:rsid w:val="00411C7D"/>
    <w:rsid w:val="00411E5D"/>
    <w:rsid w:val="004150A2"/>
    <w:rsid w:val="00415211"/>
    <w:rsid w:val="00417480"/>
    <w:rsid w:val="0042220A"/>
    <w:rsid w:val="004248D6"/>
    <w:rsid w:val="004254B5"/>
    <w:rsid w:val="00430F66"/>
    <w:rsid w:val="004318F0"/>
    <w:rsid w:val="00434F05"/>
    <w:rsid w:val="00435447"/>
    <w:rsid w:val="004358FC"/>
    <w:rsid w:val="00436475"/>
    <w:rsid w:val="00442223"/>
    <w:rsid w:val="00443D3D"/>
    <w:rsid w:val="00444389"/>
    <w:rsid w:val="00445BD2"/>
    <w:rsid w:val="00450E89"/>
    <w:rsid w:val="00450ED1"/>
    <w:rsid w:val="004528CC"/>
    <w:rsid w:val="00452A75"/>
    <w:rsid w:val="00452CCC"/>
    <w:rsid w:val="00454007"/>
    <w:rsid w:val="004546F1"/>
    <w:rsid w:val="00455D64"/>
    <w:rsid w:val="0046012B"/>
    <w:rsid w:val="0046138C"/>
    <w:rsid w:val="004620FE"/>
    <w:rsid w:val="00462B8E"/>
    <w:rsid w:val="00463F14"/>
    <w:rsid w:val="00467EF9"/>
    <w:rsid w:val="00473556"/>
    <w:rsid w:val="0047470A"/>
    <w:rsid w:val="00475E29"/>
    <w:rsid w:val="00477130"/>
    <w:rsid w:val="004817CC"/>
    <w:rsid w:val="00481D80"/>
    <w:rsid w:val="0048417B"/>
    <w:rsid w:val="00484EDA"/>
    <w:rsid w:val="00485E1E"/>
    <w:rsid w:val="00490039"/>
    <w:rsid w:val="00490C06"/>
    <w:rsid w:val="00490F66"/>
    <w:rsid w:val="004911E7"/>
    <w:rsid w:val="00491B09"/>
    <w:rsid w:val="00492A9B"/>
    <w:rsid w:val="00492BD1"/>
    <w:rsid w:val="004932EA"/>
    <w:rsid w:val="0049468F"/>
    <w:rsid w:val="00494B46"/>
    <w:rsid w:val="00495205"/>
    <w:rsid w:val="00495484"/>
    <w:rsid w:val="00495EE6"/>
    <w:rsid w:val="004A48EC"/>
    <w:rsid w:val="004A5040"/>
    <w:rsid w:val="004A6BCE"/>
    <w:rsid w:val="004B0E96"/>
    <w:rsid w:val="004B106C"/>
    <w:rsid w:val="004B1998"/>
    <w:rsid w:val="004B26F4"/>
    <w:rsid w:val="004B3E1A"/>
    <w:rsid w:val="004B40BB"/>
    <w:rsid w:val="004B5A9A"/>
    <w:rsid w:val="004B5C06"/>
    <w:rsid w:val="004B6F99"/>
    <w:rsid w:val="004C2A88"/>
    <w:rsid w:val="004C4BCC"/>
    <w:rsid w:val="004C4CEE"/>
    <w:rsid w:val="004C5239"/>
    <w:rsid w:val="004C678E"/>
    <w:rsid w:val="004C692A"/>
    <w:rsid w:val="004D5F69"/>
    <w:rsid w:val="004D6EC7"/>
    <w:rsid w:val="004D7217"/>
    <w:rsid w:val="004D768F"/>
    <w:rsid w:val="004E125C"/>
    <w:rsid w:val="004E270E"/>
    <w:rsid w:val="004E3824"/>
    <w:rsid w:val="004E433D"/>
    <w:rsid w:val="004F025D"/>
    <w:rsid w:val="004F15BD"/>
    <w:rsid w:val="004F35D6"/>
    <w:rsid w:val="004F5265"/>
    <w:rsid w:val="004F69E8"/>
    <w:rsid w:val="004F7630"/>
    <w:rsid w:val="00500554"/>
    <w:rsid w:val="005054A3"/>
    <w:rsid w:val="00506073"/>
    <w:rsid w:val="00506816"/>
    <w:rsid w:val="00507D45"/>
    <w:rsid w:val="00511B88"/>
    <w:rsid w:val="00511B92"/>
    <w:rsid w:val="00511D4D"/>
    <w:rsid w:val="00514441"/>
    <w:rsid w:val="00515EF2"/>
    <w:rsid w:val="005171A2"/>
    <w:rsid w:val="00520513"/>
    <w:rsid w:val="0052125D"/>
    <w:rsid w:val="00521270"/>
    <w:rsid w:val="005233BD"/>
    <w:rsid w:val="00525D7B"/>
    <w:rsid w:val="00525DE4"/>
    <w:rsid w:val="0052620C"/>
    <w:rsid w:val="005302D0"/>
    <w:rsid w:val="0053099A"/>
    <w:rsid w:val="00530F43"/>
    <w:rsid w:val="00531BA6"/>
    <w:rsid w:val="00531BF5"/>
    <w:rsid w:val="00535305"/>
    <w:rsid w:val="0053607D"/>
    <w:rsid w:val="00537E07"/>
    <w:rsid w:val="005423BF"/>
    <w:rsid w:val="00542DBE"/>
    <w:rsid w:val="00542F48"/>
    <w:rsid w:val="00544D9B"/>
    <w:rsid w:val="005472EB"/>
    <w:rsid w:val="005514A3"/>
    <w:rsid w:val="0055303D"/>
    <w:rsid w:val="00553F97"/>
    <w:rsid w:val="00556322"/>
    <w:rsid w:val="005573B3"/>
    <w:rsid w:val="005601B4"/>
    <w:rsid w:val="005605F3"/>
    <w:rsid w:val="0056201E"/>
    <w:rsid w:val="00562550"/>
    <w:rsid w:val="00563144"/>
    <w:rsid w:val="00564230"/>
    <w:rsid w:val="00565262"/>
    <w:rsid w:val="00567243"/>
    <w:rsid w:val="00567BE4"/>
    <w:rsid w:val="005751E9"/>
    <w:rsid w:val="00575728"/>
    <w:rsid w:val="005767C1"/>
    <w:rsid w:val="00577BA3"/>
    <w:rsid w:val="005812F3"/>
    <w:rsid w:val="005819ED"/>
    <w:rsid w:val="00583A33"/>
    <w:rsid w:val="0058722C"/>
    <w:rsid w:val="00590716"/>
    <w:rsid w:val="00590868"/>
    <w:rsid w:val="00590A6D"/>
    <w:rsid w:val="00594AC8"/>
    <w:rsid w:val="00597173"/>
    <w:rsid w:val="00597195"/>
    <w:rsid w:val="00597657"/>
    <w:rsid w:val="005A3070"/>
    <w:rsid w:val="005A3747"/>
    <w:rsid w:val="005A40EF"/>
    <w:rsid w:val="005A61EE"/>
    <w:rsid w:val="005A6552"/>
    <w:rsid w:val="005B1C42"/>
    <w:rsid w:val="005B3139"/>
    <w:rsid w:val="005B5521"/>
    <w:rsid w:val="005B5A70"/>
    <w:rsid w:val="005B656E"/>
    <w:rsid w:val="005C0268"/>
    <w:rsid w:val="005C23FC"/>
    <w:rsid w:val="005C4578"/>
    <w:rsid w:val="005D1B34"/>
    <w:rsid w:val="005D2EEF"/>
    <w:rsid w:val="005D33A7"/>
    <w:rsid w:val="005D3BDB"/>
    <w:rsid w:val="005D43CA"/>
    <w:rsid w:val="005D5E36"/>
    <w:rsid w:val="005D5E4F"/>
    <w:rsid w:val="005D641E"/>
    <w:rsid w:val="005D69EE"/>
    <w:rsid w:val="005E4CD9"/>
    <w:rsid w:val="005E57D2"/>
    <w:rsid w:val="005E5865"/>
    <w:rsid w:val="005E656E"/>
    <w:rsid w:val="005E7F7E"/>
    <w:rsid w:val="005F1BD5"/>
    <w:rsid w:val="005F3352"/>
    <w:rsid w:val="00601808"/>
    <w:rsid w:val="006037E5"/>
    <w:rsid w:val="00604094"/>
    <w:rsid w:val="0060643A"/>
    <w:rsid w:val="006107A2"/>
    <w:rsid w:val="0061388C"/>
    <w:rsid w:val="00614204"/>
    <w:rsid w:val="00614A8C"/>
    <w:rsid w:val="0062092D"/>
    <w:rsid w:val="00626E1D"/>
    <w:rsid w:val="006355D5"/>
    <w:rsid w:val="00641B74"/>
    <w:rsid w:val="00642459"/>
    <w:rsid w:val="00642558"/>
    <w:rsid w:val="006439BD"/>
    <w:rsid w:val="00644C3A"/>
    <w:rsid w:val="006460E6"/>
    <w:rsid w:val="006468EB"/>
    <w:rsid w:val="00646A8A"/>
    <w:rsid w:val="00647761"/>
    <w:rsid w:val="00647BEA"/>
    <w:rsid w:val="006509EA"/>
    <w:rsid w:val="00651582"/>
    <w:rsid w:val="00652084"/>
    <w:rsid w:val="00652F64"/>
    <w:rsid w:val="0066034E"/>
    <w:rsid w:val="006607FF"/>
    <w:rsid w:val="006632EB"/>
    <w:rsid w:val="00664519"/>
    <w:rsid w:val="0066736D"/>
    <w:rsid w:val="00667D97"/>
    <w:rsid w:val="00671EA4"/>
    <w:rsid w:val="006749B6"/>
    <w:rsid w:val="00674D15"/>
    <w:rsid w:val="00674DD9"/>
    <w:rsid w:val="006761ED"/>
    <w:rsid w:val="00676EF5"/>
    <w:rsid w:val="00677F0F"/>
    <w:rsid w:val="00680902"/>
    <w:rsid w:val="00680C49"/>
    <w:rsid w:val="00682F44"/>
    <w:rsid w:val="00683148"/>
    <w:rsid w:val="00683245"/>
    <w:rsid w:val="006903EE"/>
    <w:rsid w:val="006930F1"/>
    <w:rsid w:val="006938A5"/>
    <w:rsid w:val="00693951"/>
    <w:rsid w:val="006972B0"/>
    <w:rsid w:val="006A098F"/>
    <w:rsid w:val="006A1FCE"/>
    <w:rsid w:val="006A2472"/>
    <w:rsid w:val="006A2CC2"/>
    <w:rsid w:val="006A5BCE"/>
    <w:rsid w:val="006A6718"/>
    <w:rsid w:val="006B206D"/>
    <w:rsid w:val="006B40E7"/>
    <w:rsid w:val="006C19AB"/>
    <w:rsid w:val="006C1AD6"/>
    <w:rsid w:val="006C2CFB"/>
    <w:rsid w:val="006C32A1"/>
    <w:rsid w:val="006C4F74"/>
    <w:rsid w:val="006C60EB"/>
    <w:rsid w:val="006C6720"/>
    <w:rsid w:val="006C7217"/>
    <w:rsid w:val="006D09A1"/>
    <w:rsid w:val="006D143A"/>
    <w:rsid w:val="006D2CAA"/>
    <w:rsid w:val="006D3823"/>
    <w:rsid w:val="006E052B"/>
    <w:rsid w:val="006E07F1"/>
    <w:rsid w:val="006E1000"/>
    <w:rsid w:val="006E70DC"/>
    <w:rsid w:val="006F2905"/>
    <w:rsid w:val="006F3C08"/>
    <w:rsid w:val="006F4D54"/>
    <w:rsid w:val="0070076A"/>
    <w:rsid w:val="00700A1B"/>
    <w:rsid w:val="007019D6"/>
    <w:rsid w:val="00701CA4"/>
    <w:rsid w:val="0070393F"/>
    <w:rsid w:val="007040DE"/>
    <w:rsid w:val="0070611C"/>
    <w:rsid w:val="007100F7"/>
    <w:rsid w:val="007118DD"/>
    <w:rsid w:val="007143C6"/>
    <w:rsid w:val="00715D18"/>
    <w:rsid w:val="00716F1D"/>
    <w:rsid w:val="007235C0"/>
    <w:rsid w:val="007237CC"/>
    <w:rsid w:val="00724517"/>
    <w:rsid w:val="007247F9"/>
    <w:rsid w:val="0072494B"/>
    <w:rsid w:val="00725487"/>
    <w:rsid w:val="00725BD9"/>
    <w:rsid w:val="00726A51"/>
    <w:rsid w:val="007320F9"/>
    <w:rsid w:val="00732A1D"/>
    <w:rsid w:val="00733DC6"/>
    <w:rsid w:val="00735033"/>
    <w:rsid w:val="007351EB"/>
    <w:rsid w:val="007363C5"/>
    <w:rsid w:val="00736A5D"/>
    <w:rsid w:val="0074045B"/>
    <w:rsid w:val="00740506"/>
    <w:rsid w:val="0074170E"/>
    <w:rsid w:val="00741D83"/>
    <w:rsid w:val="00742105"/>
    <w:rsid w:val="0074407E"/>
    <w:rsid w:val="0074579D"/>
    <w:rsid w:val="00750B68"/>
    <w:rsid w:val="00751C25"/>
    <w:rsid w:val="007602B5"/>
    <w:rsid w:val="00761F93"/>
    <w:rsid w:val="00765044"/>
    <w:rsid w:val="00770964"/>
    <w:rsid w:val="00770F89"/>
    <w:rsid w:val="00775C30"/>
    <w:rsid w:val="00776F76"/>
    <w:rsid w:val="00780EE9"/>
    <w:rsid w:val="00783B1E"/>
    <w:rsid w:val="00785F6E"/>
    <w:rsid w:val="007869F5"/>
    <w:rsid w:val="00786AEE"/>
    <w:rsid w:val="00787D59"/>
    <w:rsid w:val="007949CE"/>
    <w:rsid w:val="00794A60"/>
    <w:rsid w:val="00794ECB"/>
    <w:rsid w:val="007A17BA"/>
    <w:rsid w:val="007A3B00"/>
    <w:rsid w:val="007A3D99"/>
    <w:rsid w:val="007A42E0"/>
    <w:rsid w:val="007A4E43"/>
    <w:rsid w:val="007A5BEB"/>
    <w:rsid w:val="007A651A"/>
    <w:rsid w:val="007B1785"/>
    <w:rsid w:val="007B2A5C"/>
    <w:rsid w:val="007B2F5D"/>
    <w:rsid w:val="007B3923"/>
    <w:rsid w:val="007B3AC1"/>
    <w:rsid w:val="007B4692"/>
    <w:rsid w:val="007B60B1"/>
    <w:rsid w:val="007B73B6"/>
    <w:rsid w:val="007B7BFA"/>
    <w:rsid w:val="007C3751"/>
    <w:rsid w:val="007C3F59"/>
    <w:rsid w:val="007C455D"/>
    <w:rsid w:val="007C6981"/>
    <w:rsid w:val="007C7D94"/>
    <w:rsid w:val="007D4A83"/>
    <w:rsid w:val="007E3F6E"/>
    <w:rsid w:val="007E7510"/>
    <w:rsid w:val="007F0FC6"/>
    <w:rsid w:val="007F3214"/>
    <w:rsid w:val="007F424A"/>
    <w:rsid w:val="007F52C5"/>
    <w:rsid w:val="0080089C"/>
    <w:rsid w:val="008009D4"/>
    <w:rsid w:val="00802773"/>
    <w:rsid w:val="00803C96"/>
    <w:rsid w:val="00803E29"/>
    <w:rsid w:val="00804B3F"/>
    <w:rsid w:val="00804BD7"/>
    <w:rsid w:val="0080558E"/>
    <w:rsid w:val="0080671C"/>
    <w:rsid w:val="0080799B"/>
    <w:rsid w:val="00807E01"/>
    <w:rsid w:val="0081073A"/>
    <w:rsid w:val="0081177D"/>
    <w:rsid w:val="00815B7C"/>
    <w:rsid w:val="00817650"/>
    <w:rsid w:val="00826FE1"/>
    <w:rsid w:val="0082789C"/>
    <w:rsid w:val="008307FD"/>
    <w:rsid w:val="008314D7"/>
    <w:rsid w:val="00831AE5"/>
    <w:rsid w:val="00832D7E"/>
    <w:rsid w:val="008363C1"/>
    <w:rsid w:val="008451E9"/>
    <w:rsid w:val="0084607E"/>
    <w:rsid w:val="008469C3"/>
    <w:rsid w:val="0084715F"/>
    <w:rsid w:val="008519CE"/>
    <w:rsid w:val="00852F34"/>
    <w:rsid w:val="008532B5"/>
    <w:rsid w:val="00856A66"/>
    <w:rsid w:val="00857245"/>
    <w:rsid w:val="008578F5"/>
    <w:rsid w:val="00857D95"/>
    <w:rsid w:val="0086230D"/>
    <w:rsid w:val="00864DBE"/>
    <w:rsid w:val="00865E14"/>
    <w:rsid w:val="00867B04"/>
    <w:rsid w:val="0087387F"/>
    <w:rsid w:val="00873EEC"/>
    <w:rsid w:val="00874754"/>
    <w:rsid w:val="008749D0"/>
    <w:rsid w:val="008763C3"/>
    <w:rsid w:val="00876AE2"/>
    <w:rsid w:val="00876C9B"/>
    <w:rsid w:val="008779BF"/>
    <w:rsid w:val="0088083D"/>
    <w:rsid w:val="008813DC"/>
    <w:rsid w:val="00884710"/>
    <w:rsid w:val="008853DE"/>
    <w:rsid w:val="00886830"/>
    <w:rsid w:val="00887528"/>
    <w:rsid w:val="00887C4D"/>
    <w:rsid w:val="00894086"/>
    <w:rsid w:val="008948CF"/>
    <w:rsid w:val="00894A51"/>
    <w:rsid w:val="0089625D"/>
    <w:rsid w:val="00897347"/>
    <w:rsid w:val="008978F7"/>
    <w:rsid w:val="008A0D43"/>
    <w:rsid w:val="008A117A"/>
    <w:rsid w:val="008A1782"/>
    <w:rsid w:val="008A2E4B"/>
    <w:rsid w:val="008A35E6"/>
    <w:rsid w:val="008A75EB"/>
    <w:rsid w:val="008A7A1F"/>
    <w:rsid w:val="008A7E12"/>
    <w:rsid w:val="008B2EDC"/>
    <w:rsid w:val="008B3B1B"/>
    <w:rsid w:val="008B4B78"/>
    <w:rsid w:val="008B55D2"/>
    <w:rsid w:val="008B604E"/>
    <w:rsid w:val="008C059D"/>
    <w:rsid w:val="008C2B54"/>
    <w:rsid w:val="008C2C86"/>
    <w:rsid w:val="008C3C97"/>
    <w:rsid w:val="008C5E70"/>
    <w:rsid w:val="008C61A1"/>
    <w:rsid w:val="008C6A4D"/>
    <w:rsid w:val="008C6A5B"/>
    <w:rsid w:val="008C790D"/>
    <w:rsid w:val="008C7FD7"/>
    <w:rsid w:val="008D0AA3"/>
    <w:rsid w:val="008D32F4"/>
    <w:rsid w:val="008D3328"/>
    <w:rsid w:val="008D3754"/>
    <w:rsid w:val="008D513F"/>
    <w:rsid w:val="008D54E5"/>
    <w:rsid w:val="008D5BD6"/>
    <w:rsid w:val="008D62E8"/>
    <w:rsid w:val="008E0084"/>
    <w:rsid w:val="008E00CD"/>
    <w:rsid w:val="008E010D"/>
    <w:rsid w:val="008E316F"/>
    <w:rsid w:val="008E4F20"/>
    <w:rsid w:val="008E742B"/>
    <w:rsid w:val="008F28FB"/>
    <w:rsid w:val="008F554B"/>
    <w:rsid w:val="008F6964"/>
    <w:rsid w:val="008F7EE0"/>
    <w:rsid w:val="0090206E"/>
    <w:rsid w:val="009027A5"/>
    <w:rsid w:val="00911E8F"/>
    <w:rsid w:val="00913697"/>
    <w:rsid w:val="00914947"/>
    <w:rsid w:val="0091502F"/>
    <w:rsid w:val="00915BD1"/>
    <w:rsid w:val="00917A69"/>
    <w:rsid w:val="00917E35"/>
    <w:rsid w:val="009218BF"/>
    <w:rsid w:val="00923053"/>
    <w:rsid w:val="00923CDE"/>
    <w:rsid w:val="00927E89"/>
    <w:rsid w:val="00932E33"/>
    <w:rsid w:val="00932E8D"/>
    <w:rsid w:val="00934E6A"/>
    <w:rsid w:val="009364C4"/>
    <w:rsid w:val="0094077C"/>
    <w:rsid w:val="00944964"/>
    <w:rsid w:val="00944B2E"/>
    <w:rsid w:val="0094559E"/>
    <w:rsid w:val="00945AC3"/>
    <w:rsid w:val="00946519"/>
    <w:rsid w:val="0094719E"/>
    <w:rsid w:val="009500B0"/>
    <w:rsid w:val="0095050D"/>
    <w:rsid w:val="00952503"/>
    <w:rsid w:val="00952FA2"/>
    <w:rsid w:val="009556E1"/>
    <w:rsid w:val="00957C11"/>
    <w:rsid w:val="00960556"/>
    <w:rsid w:val="009605D8"/>
    <w:rsid w:val="0096159C"/>
    <w:rsid w:val="009615C8"/>
    <w:rsid w:val="00964FA0"/>
    <w:rsid w:val="00967EAE"/>
    <w:rsid w:val="00972390"/>
    <w:rsid w:val="009731D1"/>
    <w:rsid w:val="00976F5B"/>
    <w:rsid w:val="00977376"/>
    <w:rsid w:val="00977D79"/>
    <w:rsid w:val="0098235E"/>
    <w:rsid w:val="00982381"/>
    <w:rsid w:val="0098340F"/>
    <w:rsid w:val="00983C8A"/>
    <w:rsid w:val="0098738B"/>
    <w:rsid w:val="00992BE0"/>
    <w:rsid w:val="00993A97"/>
    <w:rsid w:val="00993FA3"/>
    <w:rsid w:val="009949F7"/>
    <w:rsid w:val="009A2020"/>
    <w:rsid w:val="009A65E7"/>
    <w:rsid w:val="009B2872"/>
    <w:rsid w:val="009B30A6"/>
    <w:rsid w:val="009B35DA"/>
    <w:rsid w:val="009B3FDC"/>
    <w:rsid w:val="009B4B4D"/>
    <w:rsid w:val="009B60F0"/>
    <w:rsid w:val="009B6A4C"/>
    <w:rsid w:val="009B722D"/>
    <w:rsid w:val="009C01F2"/>
    <w:rsid w:val="009C0B2B"/>
    <w:rsid w:val="009C0B68"/>
    <w:rsid w:val="009C395C"/>
    <w:rsid w:val="009C48EB"/>
    <w:rsid w:val="009C6CB0"/>
    <w:rsid w:val="009C7576"/>
    <w:rsid w:val="009D1188"/>
    <w:rsid w:val="009D4806"/>
    <w:rsid w:val="009D4EA8"/>
    <w:rsid w:val="009D5E57"/>
    <w:rsid w:val="009D747C"/>
    <w:rsid w:val="009E07C6"/>
    <w:rsid w:val="009E07EB"/>
    <w:rsid w:val="009E1C45"/>
    <w:rsid w:val="009E4F49"/>
    <w:rsid w:val="009E5C9B"/>
    <w:rsid w:val="009E68F2"/>
    <w:rsid w:val="009E6D1E"/>
    <w:rsid w:val="009E6EBB"/>
    <w:rsid w:val="009F02BE"/>
    <w:rsid w:val="009F0449"/>
    <w:rsid w:val="009F33AF"/>
    <w:rsid w:val="009F4889"/>
    <w:rsid w:val="009F4BF6"/>
    <w:rsid w:val="009F5217"/>
    <w:rsid w:val="00A01891"/>
    <w:rsid w:val="00A106B3"/>
    <w:rsid w:val="00A15500"/>
    <w:rsid w:val="00A16E07"/>
    <w:rsid w:val="00A21164"/>
    <w:rsid w:val="00A2455B"/>
    <w:rsid w:val="00A2482A"/>
    <w:rsid w:val="00A25BAE"/>
    <w:rsid w:val="00A26267"/>
    <w:rsid w:val="00A26E2E"/>
    <w:rsid w:val="00A30998"/>
    <w:rsid w:val="00A30D71"/>
    <w:rsid w:val="00A31F21"/>
    <w:rsid w:val="00A337BA"/>
    <w:rsid w:val="00A33D47"/>
    <w:rsid w:val="00A33DB6"/>
    <w:rsid w:val="00A345B9"/>
    <w:rsid w:val="00A36C33"/>
    <w:rsid w:val="00A37D69"/>
    <w:rsid w:val="00A41ACB"/>
    <w:rsid w:val="00A44FFB"/>
    <w:rsid w:val="00A4613D"/>
    <w:rsid w:val="00A47080"/>
    <w:rsid w:val="00A47C60"/>
    <w:rsid w:val="00A47EA6"/>
    <w:rsid w:val="00A568D7"/>
    <w:rsid w:val="00A6144E"/>
    <w:rsid w:val="00A61459"/>
    <w:rsid w:val="00A61877"/>
    <w:rsid w:val="00A62E97"/>
    <w:rsid w:val="00A63AC9"/>
    <w:rsid w:val="00A701AB"/>
    <w:rsid w:val="00A7311A"/>
    <w:rsid w:val="00A7426A"/>
    <w:rsid w:val="00A7504C"/>
    <w:rsid w:val="00A750D2"/>
    <w:rsid w:val="00A7702E"/>
    <w:rsid w:val="00A7757C"/>
    <w:rsid w:val="00A82DEE"/>
    <w:rsid w:val="00A91994"/>
    <w:rsid w:val="00A92BC1"/>
    <w:rsid w:val="00A94B83"/>
    <w:rsid w:val="00A95F22"/>
    <w:rsid w:val="00A972D0"/>
    <w:rsid w:val="00A976E4"/>
    <w:rsid w:val="00AA0A63"/>
    <w:rsid w:val="00AA51F5"/>
    <w:rsid w:val="00AA6C54"/>
    <w:rsid w:val="00AB17DB"/>
    <w:rsid w:val="00AB3A62"/>
    <w:rsid w:val="00AB4439"/>
    <w:rsid w:val="00AB4558"/>
    <w:rsid w:val="00AB6CB6"/>
    <w:rsid w:val="00AB7F64"/>
    <w:rsid w:val="00AC07D6"/>
    <w:rsid w:val="00AC0A87"/>
    <w:rsid w:val="00AC1A66"/>
    <w:rsid w:val="00AC29F4"/>
    <w:rsid w:val="00AC2E64"/>
    <w:rsid w:val="00AC6416"/>
    <w:rsid w:val="00AC666B"/>
    <w:rsid w:val="00AC6BF5"/>
    <w:rsid w:val="00AD00EB"/>
    <w:rsid w:val="00AD2BB1"/>
    <w:rsid w:val="00AD3BE6"/>
    <w:rsid w:val="00AD43B0"/>
    <w:rsid w:val="00AD4411"/>
    <w:rsid w:val="00AE1D04"/>
    <w:rsid w:val="00AE2CC1"/>
    <w:rsid w:val="00AE39C9"/>
    <w:rsid w:val="00AE79AD"/>
    <w:rsid w:val="00AE7D2B"/>
    <w:rsid w:val="00AF0153"/>
    <w:rsid w:val="00AF1EF4"/>
    <w:rsid w:val="00AF3840"/>
    <w:rsid w:val="00AF5947"/>
    <w:rsid w:val="00AF73C5"/>
    <w:rsid w:val="00B0619D"/>
    <w:rsid w:val="00B064C7"/>
    <w:rsid w:val="00B074EC"/>
    <w:rsid w:val="00B107B4"/>
    <w:rsid w:val="00B11DBE"/>
    <w:rsid w:val="00B12E9C"/>
    <w:rsid w:val="00B1578F"/>
    <w:rsid w:val="00B215E4"/>
    <w:rsid w:val="00B21A78"/>
    <w:rsid w:val="00B22F34"/>
    <w:rsid w:val="00B24F93"/>
    <w:rsid w:val="00B251E8"/>
    <w:rsid w:val="00B254CC"/>
    <w:rsid w:val="00B25629"/>
    <w:rsid w:val="00B25871"/>
    <w:rsid w:val="00B3036B"/>
    <w:rsid w:val="00B3055D"/>
    <w:rsid w:val="00B30CA3"/>
    <w:rsid w:val="00B31747"/>
    <w:rsid w:val="00B329AE"/>
    <w:rsid w:val="00B342B0"/>
    <w:rsid w:val="00B36E85"/>
    <w:rsid w:val="00B3772C"/>
    <w:rsid w:val="00B46F32"/>
    <w:rsid w:val="00B553C7"/>
    <w:rsid w:val="00B5691F"/>
    <w:rsid w:val="00B60800"/>
    <w:rsid w:val="00B6252B"/>
    <w:rsid w:val="00B640AE"/>
    <w:rsid w:val="00B64B05"/>
    <w:rsid w:val="00B65230"/>
    <w:rsid w:val="00B75D08"/>
    <w:rsid w:val="00B75F22"/>
    <w:rsid w:val="00B76DB3"/>
    <w:rsid w:val="00B81773"/>
    <w:rsid w:val="00B822E8"/>
    <w:rsid w:val="00B83B6E"/>
    <w:rsid w:val="00B84198"/>
    <w:rsid w:val="00B84BC1"/>
    <w:rsid w:val="00B85273"/>
    <w:rsid w:val="00B853FC"/>
    <w:rsid w:val="00B85B7C"/>
    <w:rsid w:val="00B90594"/>
    <w:rsid w:val="00B91BEC"/>
    <w:rsid w:val="00B9220C"/>
    <w:rsid w:val="00B92706"/>
    <w:rsid w:val="00B93958"/>
    <w:rsid w:val="00B940B4"/>
    <w:rsid w:val="00B959A6"/>
    <w:rsid w:val="00B96A00"/>
    <w:rsid w:val="00B96B24"/>
    <w:rsid w:val="00B97BC1"/>
    <w:rsid w:val="00B97D66"/>
    <w:rsid w:val="00BA0EE5"/>
    <w:rsid w:val="00BA77F9"/>
    <w:rsid w:val="00BB1057"/>
    <w:rsid w:val="00BB24B1"/>
    <w:rsid w:val="00BB291D"/>
    <w:rsid w:val="00BB486C"/>
    <w:rsid w:val="00BB5453"/>
    <w:rsid w:val="00BC120A"/>
    <w:rsid w:val="00BC281F"/>
    <w:rsid w:val="00BC3DD1"/>
    <w:rsid w:val="00BC569D"/>
    <w:rsid w:val="00BC5DD6"/>
    <w:rsid w:val="00BC5F34"/>
    <w:rsid w:val="00BC6D9C"/>
    <w:rsid w:val="00BC710A"/>
    <w:rsid w:val="00BC749A"/>
    <w:rsid w:val="00BC749F"/>
    <w:rsid w:val="00BD21FE"/>
    <w:rsid w:val="00BD4127"/>
    <w:rsid w:val="00BE15AA"/>
    <w:rsid w:val="00BE2755"/>
    <w:rsid w:val="00BE4104"/>
    <w:rsid w:val="00BF189C"/>
    <w:rsid w:val="00BF1AEB"/>
    <w:rsid w:val="00BF2934"/>
    <w:rsid w:val="00BF2D31"/>
    <w:rsid w:val="00BF3412"/>
    <w:rsid w:val="00C002D9"/>
    <w:rsid w:val="00C005E0"/>
    <w:rsid w:val="00C00E31"/>
    <w:rsid w:val="00C02D1B"/>
    <w:rsid w:val="00C03251"/>
    <w:rsid w:val="00C044CD"/>
    <w:rsid w:val="00C054B6"/>
    <w:rsid w:val="00C05674"/>
    <w:rsid w:val="00C05FD1"/>
    <w:rsid w:val="00C06CD1"/>
    <w:rsid w:val="00C07377"/>
    <w:rsid w:val="00C13526"/>
    <w:rsid w:val="00C13F12"/>
    <w:rsid w:val="00C167BE"/>
    <w:rsid w:val="00C20F9D"/>
    <w:rsid w:val="00C2470A"/>
    <w:rsid w:val="00C2548E"/>
    <w:rsid w:val="00C27C7E"/>
    <w:rsid w:val="00C31807"/>
    <w:rsid w:val="00C32A6D"/>
    <w:rsid w:val="00C36947"/>
    <w:rsid w:val="00C4086C"/>
    <w:rsid w:val="00C41127"/>
    <w:rsid w:val="00C4170E"/>
    <w:rsid w:val="00C41A22"/>
    <w:rsid w:val="00C4453F"/>
    <w:rsid w:val="00C445FD"/>
    <w:rsid w:val="00C4497F"/>
    <w:rsid w:val="00C45E91"/>
    <w:rsid w:val="00C4736B"/>
    <w:rsid w:val="00C5172E"/>
    <w:rsid w:val="00C52614"/>
    <w:rsid w:val="00C60384"/>
    <w:rsid w:val="00C60DC1"/>
    <w:rsid w:val="00C61716"/>
    <w:rsid w:val="00C62822"/>
    <w:rsid w:val="00C64396"/>
    <w:rsid w:val="00C649A2"/>
    <w:rsid w:val="00C65E80"/>
    <w:rsid w:val="00C72CBB"/>
    <w:rsid w:val="00C73F08"/>
    <w:rsid w:val="00C74419"/>
    <w:rsid w:val="00C77320"/>
    <w:rsid w:val="00C816DC"/>
    <w:rsid w:val="00C819EA"/>
    <w:rsid w:val="00C81ABF"/>
    <w:rsid w:val="00C81B11"/>
    <w:rsid w:val="00C83514"/>
    <w:rsid w:val="00C84359"/>
    <w:rsid w:val="00C86724"/>
    <w:rsid w:val="00C9120F"/>
    <w:rsid w:val="00C92B24"/>
    <w:rsid w:val="00C95076"/>
    <w:rsid w:val="00C96F80"/>
    <w:rsid w:val="00CA0672"/>
    <w:rsid w:val="00CA3B90"/>
    <w:rsid w:val="00CA3D29"/>
    <w:rsid w:val="00CA6B1B"/>
    <w:rsid w:val="00CA7069"/>
    <w:rsid w:val="00CA721F"/>
    <w:rsid w:val="00CB2F0C"/>
    <w:rsid w:val="00CB3724"/>
    <w:rsid w:val="00CB5551"/>
    <w:rsid w:val="00CB58C7"/>
    <w:rsid w:val="00CB6E03"/>
    <w:rsid w:val="00CC1C60"/>
    <w:rsid w:val="00CC21CF"/>
    <w:rsid w:val="00CC266C"/>
    <w:rsid w:val="00CC2680"/>
    <w:rsid w:val="00CC395C"/>
    <w:rsid w:val="00CC4D0D"/>
    <w:rsid w:val="00CC5171"/>
    <w:rsid w:val="00CC51EF"/>
    <w:rsid w:val="00CC60FD"/>
    <w:rsid w:val="00CC77BE"/>
    <w:rsid w:val="00CD0278"/>
    <w:rsid w:val="00CD20C1"/>
    <w:rsid w:val="00CD31F6"/>
    <w:rsid w:val="00CD3B1F"/>
    <w:rsid w:val="00CD52A0"/>
    <w:rsid w:val="00CD5861"/>
    <w:rsid w:val="00CD73E3"/>
    <w:rsid w:val="00CE1928"/>
    <w:rsid w:val="00CE2490"/>
    <w:rsid w:val="00CE4151"/>
    <w:rsid w:val="00CF07A9"/>
    <w:rsid w:val="00CF16DE"/>
    <w:rsid w:val="00CF17E9"/>
    <w:rsid w:val="00CF1D71"/>
    <w:rsid w:val="00CF1FC5"/>
    <w:rsid w:val="00CF20D8"/>
    <w:rsid w:val="00CF257A"/>
    <w:rsid w:val="00CF483F"/>
    <w:rsid w:val="00CF7186"/>
    <w:rsid w:val="00D00880"/>
    <w:rsid w:val="00D0256C"/>
    <w:rsid w:val="00D031CA"/>
    <w:rsid w:val="00D03520"/>
    <w:rsid w:val="00D03C5B"/>
    <w:rsid w:val="00D03FCE"/>
    <w:rsid w:val="00D04BB3"/>
    <w:rsid w:val="00D05024"/>
    <w:rsid w:val="00D06C08"/>
    <w:rsid w:val="00D131DF"/>
    <w:rsid w:val="00D13C08"/>
    <w:rsid w:val="00D16A17"/>
    <w:rsid w:val="00D1751D"/>
    <w:rsid w:val="00D20951"/>
    <w:rsid w:val="00D22E45"/>
    <w:rsid w:val="00D23087"/>
    <w:rsid w:val="00D25242"/>
    <w:rsid w:val="00D25519"/>
    <w:rsid w:val="00D267ED"/>
    <w:rsid w:val="00D30C23"/>
    <w:rsid w:val="00D32F2A"/>
    <w:rsid w:val="00D33225"/>
    <w:rsid w:val="00D34317"/>
    <w:rsid w:val="00D366CA"/>
    <w:rsid w:val="00D41718"/>
    <w:rsid w:val="00D4180A"/>
    <w:rsid w:val="00D41D00"/>
    <w:rsid w:val="00D41D0F"/>
    <w:rsid w:val="00D44F55"/>
    <w:rsid w:val="00D45692"/>
    <w:rsid w:val="00D4679D"/>
    <w:rsid w:val="00D46904"/>
    <w:rsid w:val="00D46A46"/>
    <w:rsid w:val="00D515D0"/>
    <w:rsid w:val="00D51B10"/>
    <w:rsid w:val="00D5291A"/>
    <w:rsid w:val="00D57498"/>
    <w:rsid w:val="00D61FBA"/>
    <w:rsid w:val="00D63041"/>
    <w:rsid w:val="00D6322B"/>
    <w:rsid w:val="00D67B43"/>
    <w:rsid w:val="00D67D6B"/>
    <w:rsid w:val="00D70CB1"/>
    <w:rsid w:val="00D70FA0"/>
    <w:rsid w:val="00D71E66"/>
    <w:rsid w:val="00D7244A"/>
    <w:rsid w:val="00D7341F"/>
    <w:rsid w:val="00D73E6F"/>
    <w:rsid w:val="00D75C09"/>
    <w:rsid w:val="00D75DF3"/>
    <w:rsid w:val="00D76252"/>
    <w:rsid w:val="00D76883"/>
    <w:rsid w:val="00D76E73"/>
    <w:rsid w:val="00D82AA4"/>
    <w:rsid w:val="00D838BB"/>
    <w:rsid w:val="00D83A8F"/>
    <w:rsid w:val="00D848B7"/>
    <w:rsid w:val="00D84FCB"/>
    <w:rsid w:val="00D86658"/>
    <w:rsid w:val="00D8676B"/>
    <w:rsid w:val="00D86F3C"/>
    <w:rsid w:val="00D908A3"/>
    <w:rsid w:val="00D9119F"/>
    <w:rsid w:val="00D92EFE"/>
    <w:rsid w:val="00D941A6"/>
    <w:rsid w:val="00D95A30"/>
    <w:rsid w:val="00D95C9C"/>
    <w:rsid w:val="00DA0352"/>
    <w:rsid w:val="00DA10A8"/>
    <w:rsid w:val="00DA24B6"/>
    <w:rsid w:val="00DA75C8"/>
    <w:rsid w:val="00DB0941"/>
    <w:rsid w:val="00DB0C51"/>
    <w:rsid w:val="00DB171B"/>
    <w:rsid w:val="00DB19D5"/>
    <w:rsid w:val="00DB1E22"/>
    <w:rsid w:val="00DB3B47"/>
    <w:rsid w:val="00DB5E02"/>
    <w:rsid w:val="00DB68AF"/>
    <w:rsid w:val="00DB74A5"/>
    <w:rsid w:val="00DB7CDD"/>
    <w:rsid w:val="00DD2D0A"/>
    <w:rsid w:val="00DD509C"/>
    <w:rsid w:val="00DD6412"/>
    <w:rsid w:val="00DE0A8A"/>
    <w:rsid w:val="00DE2408"/>
    <w:rsid w:val="00DE30CD"/>
    <w:rsid w:val="00DE33D9"/>
    <w:rsid w:val="00DE3AE5"/>
    <w:rsid w:val="00DE5D1D"/>
    <w:rsid w:val="00DE6B4E"/>
    <w:rsid w:val="00DF1F23"/>
    <w:rsid w:val="00DF2CCF"/>
    <w:rsid w:val="00DF4C57"/>
    <w:rsid w:val="00DF4F2E"/>
    <w:rsid w:val="00DF704D"/>
    <w:rsid w:val="00E00C42"/>
    <w:rsid w:val="00E00FD9"/>
    <w:rsid w:val="00E10936"/>
    <w:rsid w:val="00E11276"/>
    <w:rsid w:val="00E115D2"/>
    <w:rsid w:val="00E12C18"/>
    <w:rsid w:val="00E14F5B"/>
    <w:rsid w:val="00E15581"/>
    <w:rsid w:val="00E15E70"/>
    <w:rsid w:val="00E16652"/>
    <w:rsid w:val="00E1667D"/>
    <w:rsid w:val="00E1768C"/>
    <w:rsid w:val="00E20FBC"/>
    <w:rsid w:val="00E214F4"/>
    <w:rsid w:val="00E21993"/>
    <w:rsid w:val="00E22030"/>
    <w:rsid w:val="00E2287A"/>
    <w:rsid w:val="00E22FD8"/>
    <w:rsid w:val="00E25429"/>
    <w:rsid w:val="00E319CE"/>
    <w:rsid w:val="00E32350"/>
    <w:rsid w:val="00E33BE4"/>
    <w:rsid w:val="00E3506C"/>
    <w:rsid w:val="00E35752"/>
    <w:rsid w:val="00E35C0C"/>
    <w:rsid w:val="00E37C5F"/>
    <w:rsid w:val="00E400C1"/>
    <w:rsid w:val="00E40335"/>
    <w:rsid w:val="00E418CA"/>
    <w:rsid w:val="00E43787"/>
    <w:rsid w:val="00E44EA8"/>
    <w:rsid w:val="00E50C5F"/>
    <w:rsid w:val="00E51781"/>
    <w:rsid w:val="00E57CC0"/>
    <w:rsid w:val="00E603EC"/>
    <w:rsid w:val="00E63AE3"/>
    <w:rsid w:val="00E63E73"/>
    <w:rsid w:val="00E640E4"/>
    <w:rsid w:val="00E67C7B"/>
    <w:rsid w:val="00E704F6"/>
    <w:rsid w:val="00E72DF2"/>
    <w:rsid w:val="00E7353B"/>
    <w:rsid w:val="00E746FC"/>
    <w:rsid w:val="00E75389"/>
    <w:rsid w:val="00E7792A"/>
    <w:rsid w:val="00E80342"/>
    <w:rsid w:val="00E80B63"/>
    <w:rsid w:val="00E81812"/>
    <w:rsid w:val="00E81C08"/>
    <w:rsid w:val="00E86348"/>
    <w:rsid w:val="00E9026D"/>
    <w:rsid w:val="00E92B10"/>
    <w:rsid w:val="00E953A0"/>
    <w:rsid w:val="00EA194B"/>
    <w:rsid w:val="00EA2532"/>
    <w:rsid w:val="00EA53CC"/>
    <w:rsid w:val="00EA572C"/>
    <w:rsid w:val="00EB0C8E"/>
    <w:rsid w:val="00EB1460"/>
    <w:rsid w:val="00EB1A3E"/>
    <w:rsid w:val="00EB4D2C"/>
    <w:rsid w:val="00EB747D"/>
    <w:rsid w:val="00EB74DC"/>
    <w:rsid w:val="00EB799B"/>
    <w:rsid w:val="00EC1113"/>
    <w:rsid w:val="00EC3A15"/>
    <w:rsid w:val="00EC4933"/>
    <w:rsid w:val="00ED2E95"/>
    <w:rsid w:val="00ED41FA"/>
    <w:rsid w:val="00ED578E"/>
    <w:rsid w:val="00EE0D0B"/>
    <w:rsid w:val="00EE2FE8"/>
    <w:rsid w:val="00EE3C78"/>
    <w:rsid w:val="00EE6102"/>
    <w:rsid w:val="00EE7562"/>
    <w:rsid w:val="00EF4A8A"/>
    <w:rsid w:val="00EF5E4A"/>
    <w:rsid w:val="00EF63B5"/>
    <w:rsid w:val="00F01335"/>
    <w:rsid w:val="00F01D42"/>
    <w:rsid w:val="00F0470A"/>
    <w:rsid w:val="00F04EDC"/>
    <w:rsid w:val="00F0511D"/>
    <w:rsid w:val="00F05599"/>
    <w:rsid w:val="00F05F50"/>
    <w:rsid w:val="00F07201"/>
    <w:rsid w:val="00F1078F"/>
    <w:rsid w:val="00F10A2D"/>
    <w:rsid w:val="00F13B96"/>
    <w:rsid w:val="00F16445"/>
    <w:rsid w:val="00F16E74"/>
    <w:rsid w:val="00F20B8D"/>
    <w:rsid w:val="00F21132"/>
    <w:rsid w:val="00F231BA"/>
    <w:rsid w:val="00F26D26"/>
    <w:rsid w:val="00F278B0"/>
    <w:rsid w:val="00F326F3"/>
    <w:rsid w:val="00F327E5"/>
    <w:rsid w:val="00F33320"/>
    <w:rsid w:val="00F35E48"/>
    <w:rsid w:val="00F41696"/>
    <w:rsid w:val="00F41ED4"/>
    <w:rsid w:val="00F44185"/>
    <w:rsid w:val="00F45E18"/>
    <w:rsid w:val="00F46A96"/>
    <w:rsid w:val="00F46E45"/>
    <w:rsid w:val="00F50095"/>
    <w:rsid w:val="00F55C47"/>
    <w:rsid w:val="00F55E55"/>
    <w:rsid w:val="00F57402"/>
    <w:rsid w:val="00F60A2D"/>
    <w:rsid w:val="00F61716"/>
    <w:rsid w:val="00F66878"/>
    <w:rsid w:val="00F67B04"/>
    <w:rsid w:val="00F7090C"/>
    <w:rsid w:val="00F71BB0"/>
    <w:rsid w:val="00F72BAA"/>
    <w:rsid w:val="00F80759"/>
    <w:rsid w:val="00F80A8F"/>
    <w:rsid w:val="00F819DF"/>
    <w:rsid w:val="00F8628F"/>
    <w:rsid w:val="00F902B2"/>
    <w:rsid w:val="00F913FC"/>
    <w:rsid w:val="00F91F64"/>
    <w:rsid w:val="00F948A8"/>
    <w:rsid w:val="00F96C25"/>
    <w:rsid w:val="00F97982"/>
    <w:rsid w:val="00FA403B"/>
    <w:rsid w:val="00FA5AEF"/>
    <w:rsid w:val="00FA5B4A"/>
    <w:rsid w:val="00FA6022"/>
    <w:rsid w:val="00FA748B"/>
    <w:rsid w:val="00FB0C2D"/>
    <w:rsid w:val="00FB172B"/>
    <w:rsid w:val="00FC0139"/>
    <w:rsid w:val="00FC14A6"/>
    <w:rsid w:val="00FC33D7"/>
    <w:rsid w:val="00FC384B"/>
    <w:rsid w:val="00FC3F13"/>
    <w:rsid w:val="00FC4245"/>
    <w:rsid w:val="00FC44E6"/>
    <w:rsid w:val="00FC5763"/>
    <w:rsid w:val="00FC5976"/>
    <w:rsid w:val="00FC6511"/>
    <w:rsid w:val="00FD0A06"/>
    <w:rsid w:val="00FD0F4D"/>
    <w:rsid w:val="00FD5A39"/>
    <w:rsid w:val="00FD63AC"/>
    <w:rsid w:val="00FD7D41"/>
    <w:rsid w:val="00FE10D6"/>
    <w:rsid w:val="00FE1676"/>
    <w:rsid w:val="00FE1812"/>
    <w:rsid w:val="00FE251A"/>
    <w:rsid w:val="00FE3380"/>
    <w:rsid w:val="00FE3D41"/>
    <w:rsid w:val="00FE709C"/>
    <w:rsid w:val="00FF170A"/>
    <w:rsid w:val="00FF7C44"/>
    <w:rsid w:val="3D814B88"/>
    <w:rsid w:val="4F42BCC2"/>
    <w:rsid w:val="56B1DD5D"/>
    <w:rsid w:val="59B9D1A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3CD709F2-33EF-429C-9E5F-31F9495A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683148"/>
    <w:pPr>
      <w:keepNext/>
      <w:keepLines/>
      <w:numPr>
        <w:numId w:val="7"/>
      </w:numPr>
      <w:pBdr>
        <w:top w:val="single" w:sz="24" w:space="10" w:color="C00000"/>
      </w:pBdr>
      <w:spacing w:before="48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5D641E"/>
    <w:pPr>
      <w:keepNext/>
      <w:keepLines/>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5D641E"/>
    <w:pPr>
      <w:keepNext/>
      <w:keepLines/>
      <w:spacing w:before="480" w:after="240"/>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F8628F"/>
    <w:pPr>
      <w:keepNext/>
      <w:keepLines/>
      <w:numPr>
        <w:ilvl w:val="3"/>
        <w:numId w:val="2"/>
      </w:numPr>
      <w:pBdr>
        <w:top w:val="single" w:sz="36" w:space="12" w:color="C00000"/>
      </w:pBdr>
      <w:spacing w:before="600" w:after="240" w:line="276" w:lineRule="auto"/>
      <w:outlineLvl w:val="3"/>
    </w:pPr>
    <w:rPr>
      <w:rFonts w:ascii="Calibri" w:eastAsiaTheme="majorEastAsia" w:hAnsi="Calibri" w:cstheme="majorBidi"/>
      <w:b/>
      <w:caps/>
      <w:color w:val="C00000"/>
      <w:sz w:val="32"/>
      <w:szCs w:val="22"/>
    </w:rPr>
  </w:style>
  <w:style w:type="paragraph" w:styleId="Titolo5">
    <w:name w:val="heading 5"/>
    <w:basedOn w:val="Normale"/>
    <w:next w:val="Normale"/>
    <w:link w:val="Titolo5Carattere"/>
    <w:uiPriority w:val="9"/>
    <w:unhideWhenUsed/>
    <w:qFormat/>
    <w:rsid w:val="001009F0"/>
    <w:pPr>
      <w:keepNext/>
      <w:keepLines/>
      <w:pBdr>
        <w:top w:val="single" w:sz="24" w:space="10" w:color="C00000"/>
      </w:pBdr>
      <w:spacing w:before="40" w:after="0"/>
      <w:outlineLvl w:val="4"/>
    </w:pPr>
    <w:rPr>
      <w:rFonts w:eastAsiaTheme="majorEastAsia" w:cstheme="majorBidi"/>
      <w:b/>
      <w:iCs/>
      <w:color w:val="C00000"/>
      <w:sz w:val="28"/>
      <w:szCs w:val="22"/>
    </w:rPr>
  </w:style>
  <w:style w:type="paragraph" w:styleId="Titolo6">
    <w:name w:val="heading 6"/>
    <w:basedOn w:val="Normale"/>
    <w:next w:val="Normale"/>
    <w:link w:val="Titolo6Carattere"/>
    <w:uiPriority w:val="9"/>
    <w:unhideWhenUsed/>
    <w:qFormat/>
    <w:rsid w:val="007019D6"/>
    <w:pPr>
      <w:keepNext/>
      <w:keepLines/>
      <w:spacing w:before="3360" w:after="240" w:line="240" w:lineRule="auto"/>
      <w:outlineLvl w:val="5"/>
    </w:pPr>
    <w:rPr>
      <w:rFonts w:eastAsiaTheme="majorEastAsia" w:cstheme="majorBidi"/>
      <w:b/>
      <w:caps/>
      <w:color w:val="44546A" w:themeColor="text2"/>
      <w:sz w:val="48"/>
    </w:rPr>
  </w:style>
  <w:style w:type="paragraph" w:styleId="Titolo7">
    <w:name w:val="heading 7"/>
    <w:basedOn w:val="Normale"/>
    <w:next w:val="Normale"/>
    <w:link w:val="Titolo7Carattere"/>
    <w:uiPriority w:val="9"/>
    <w:unhideWhenUsed/>
    <w:qFormat/>
    <w:rsid w:val="007019D6"/>
    <w:pPr>
      <w:keepNext/>
      <w:keepLines/>
      <w:spacing w:before="600" w:after="0" w:line="240" w:lineRule="auto"/>
      <w:outlineLvl w:val="6"/>
    </w:pPr>
    <w:rPr>
      <w:rFonts w:eastAsiaTheme="majorEastAsia" w:cstheme="majorBidi"/>
      <w:b/>
      <w:bCs/>
      <w:color w:val="C00000"/>
      <w:sz w:val="48"/>
    </w:rPr>
  </w:style>
  <w:style w:type="paragraph" w:styleId="Titolo8">
    <w:name w:val="heading 8"/>
    <w:basedOn w:val="Normale"/>
    <w:next w:val="Normale"/>
    <w:link w:val="Titolo8Carattere"/>
    <w:uiPriority w:val="9"/>
    <w:unhideWhenUsed/>
    <w:qFormat/>
    <w:rsid w:val="00CB6E03"/>
    <w:pPr>
      <w:keepNext/>
      <w:keepLines/>
      <w:spacing w:before="360" w:after="240" w:line="288" w:lineRule="auto"/>
      <w:outlineLvl w:val="7"/>
    </w:pPr>
    <w:rPr>
      <w:rFonts w:eastAsiaTheme="majorEastAsia" w:cstheme="majorBidi"/>
      <w:b/>
      <w:bCs/>
      <w:iCs/>
      <w:color w:val="44546A" w:themeColor="text2"/>
      <w:sz w:val="24"/>
      <w:szCs w:val="20"/>
    </w:rPr>
  </w:style>
  <w:style w:type="paragraph" w:styleId="Titolo9">
    <w:name w:val="heading 9"/>
    <w:basedOn w:val="Normale"/>
    <w:next w:val="Normale"/>
    <w:link w:val="Titolo9Carattere"/>
    <w:uiPriority w:val="9"/>
    <w:semiHidden/>
    <w:unhideWhenUsed/>
    <w:qFormat/>
    <w:rsid w:val="00281EF7"/>
    <w:pPr>
      <w:keepNext/>
      <w:keepLines/>
      <w:numPr>
        <w:ilvl w:val="8"/>
        <w:numId w:val="2"/>
      </w:numPr>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683148"/>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1009F0"/>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1009F0"/>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F8628F"/>
    <w:rPr>
      <w:rFonts w:ascii="Calibri" w:eastAsiaTheme="majorEastAsia" w:hAnsi="Calibri" w:cstheme="majorBidi"/>
      <w:b/>
      <w:caps/>
      <w:color w:val="C00000"/>
      <w:sz w:val="32"/>
      <w:szCs w:val="22"/>
    </w:rPr>
  </w:style>
  <w:style w:type="character" w:customStyle="1" w:styleId="Titolo5Carattere">
    <w:name w:val="Titolo 5 Carattere"/>
    <w:basedOn w:val="Carpredefinitoparagrafo"/>
    <w:link w:val="Titolo5"/>
    <w:uiPriority w:val="9"/>
    <w:rsid w:val="001009F0"/>
    <w:rPr>
      <w:rFonts w:eastAsiaTheme="majorEastAsia" w:cstheme="majorBidi"/>
      <w:b/>
      <w:iCs/>
      <w:color w:val="C00000"/>
      <w:sz w:val="28"/>
      <w:szCs w:val="22"/>
    </w:rPr>
  </w:style>
  <w:style w:type="character" w:customStyle="1" w:styleId="Titolo6Carattere">
    <w:name w:val="Titolo 6 Carattere"/>
    <w:basedOn w:val="Carpredefinitoparagrafo"/>
    <w:link w:val="Titolo6"/>
    <w:uiPriority w:val="9"/>
    <w:rsid w:val="007019D6"/>
    <w:rPr>
      <w:rFonts w:eastAsiaTheme="majorEastAsia" w:cstheme="majorBidi"/>
      <w:b/>
      <w:caps/>
      <w:color w:val="44546A" w:themeColor="text2"/>
      <w:sz w:val="48"/>
    </w:rPr>
  </w:style>
  <w:style w:type="character" w:customStyle="1" w:styleId="Titolo7Carattere">
    <w:name w:val="Titolo 7 Carattere"/>
    <w:basedOn w:val="Carpredefinitoparagrafo"/>
    <w:link w:val="Titolo7"/>
    <w:uiPriority w:val="9"/>
    <w:rsid w:val="007019D6"/>
    <w:rPr>
      <w:rFonts w:eastAsiaTheme="majorEastAsia" w:cstheme="majorBidi"/>
      <w:b/>
      <w:bCs/>
      <w:color w:val="C00000"/>
      <w:sz w:val="48"/>
    </w:rPr>
  </w:style>
  <w:style w:type="character" w:customStyle="1" w:styleId="Titolo8Carattere">
    <w:name w:val="Titolo 8 Carattere"/>
    <w:basedOn w:val="Carpredefinitoparagrafo"/>
    <w:link w:val="Titolo8"/>
    <w:uiPriority w:val="9"/>
    <w:rsid w:val="00CB6E03"/>
    <w:rPr>
      <w:rFonts w:eastAsiaTheme="majorEastAsia" w:cstheme="majorBidi"/>
      <w:b/>
      <w:bCs/>
      <w:iCs/>
      <w:color w:val="44546A" w:themeColor="text2"/>
      <w:sz w:val="24"/>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D82AA4"/>
    <w:pPr>
      <w:tabs>
        <w:tab w:val="left" w:pos="8505"/>
      </w:tabs>
      <w:spacing w:before="120" w:after="120" w:line="264" w:lineRule="auto"/>
      <w:ind w:left="851" w:right="851" w:hanging="567"/>
    </w:pPr>
    <w:rPr>
      <w:rFonts w:cs="Calibri (Corpo)"/>
      <w:bCs/>
      <w:noProof/>
      <w:color w:val="262626" w:themeColor="text1" w:themeTint="D9"/>
      <w:szCs w:val="22"/>
    </w:rPr>
  </w:style>
  <w:style w:type="paragraph" w:styleId="Sommario2">
    <w:name w:val="toc 2"/>
    <w:basedOn w:val="Normale"/>
    <w:next w:val="Normale"/>
    <w:autoRedefine/>
    <w:uiPriority w:val="39"/>
    <w:unhideWhenUsed/>
    <w:rsid w:val="00D22E45"/>
    <w:pPr>
      <w:tabs>
        <w:tab w:val="left" w:pos="8505"/>
      </w:tabs>
      <w:spacing w:before="120" w:after="60" w:line="276" w:lineRule="auto"/>
      <w:ind w:left="1559" w:right="1701" w:hanging="567"/>
    </w:pPr>
    <w:rPr>
      <w:rFonts w:cs="Calibri (Corpo)"/>
      <w:bCs/>
      <w:noProof/>
      <w:color w:val="262626" w:themeColor="text1" w:themeTint="D9"/>
      <w:sz w:val="20"/>
      <w:szCs w:val="22"/>
    </w:rPr>
  </w:style>
  <w:style w:type="paragraph" w:styleId="Sommario3">
    <w:name w:val="toc 3"/>
    <w:basedOn w:val="Normale"/>
    <w:next w:val="Normale"/>
    <w:autoRedefine/>
    <w:uiPriority w:val="39"/>
    <w:unhideWhenUsed/>
    <w:rsid w:val="00CB6E03"/>
    <w:pPr>
      <w:tabs>
        <w:tab w:val="left" w:pos="8505"/>
      </w:tabs>
      <w:spacing w:before="60" w:after="60" w:line="264" w:lineRule="auto"/>
      <w:ind w:left="2410" w:right="851" w:hanging="851"/>
    </w:pPr>
    <w:rPr>
      <w:rFonts w:cs="Calibri (Corpo)"/>
      <w:noProof/>
      <w:color w:val="262626" w:themeColor="text1" w:themeTint="D9"/>
      <w:sz w:val="20"/>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D641E"/>
    <w:pPr>
      <w:spacing w:before="600"/>
    </w:pPr>
  </w:style>
  <w:style w:type="paragraph" w:styleId="Sommario4">
    <w:name w:val="toc 4"/>
    <w:basedOn w:val="Normale"/>
    <w:next w:val="Normale"/>
    <w:autoRedefine/>
    <w:uiPriority w:val="39"/>
    <w:unhideWhenUsed/>
    <w:rsid w:val="00AA0A63"/>
    <w:pPr>
      <w:tabs>
        <w:tab w:val="left" w:pos="8505"/>
      </w:tabs>
      <w:spacing w:before="240" w:after="120" w:line="276" w:lineRule="auto"/>
    </w:pPr>
    <w:rPr>
      <w:rFonts w:cstheme="minorHAnsi"/>
      <w:b/>
      <w:smallCaps/>
      <w:color w:val="262626" w:themeColor="text1" w:themeTint="D9"/>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D82AA4"/>
    <w:pPr>
      <w:tabs>
        <w:tab w:val="left" w:pos="8505"/>
      </w:tabs>
      <w:spacing w:after="120" w:line="264" w:lineRule="auto"/>
      <w:ind w:right="567"/>
    </w:pPr>
    <w:rPr>
      <w:rFonts w:cstheme="minorHAnsi"/>
      <w:color w:val="262626" w:themeColor="text1" w:themeTint="D9"/>
      <w:szCs w:val="22"/>
    </w:rPr>
  </w:style>
  <w:style w:type="paragraph" w:styleId="Sommario6">
    <w:name w:val="toc 6"/>
    <w:basedOn w:val="Normale"/>
    <w:next w:val="Normale"/>
    <w:autoRedefine/>
    <w:uiPriority w:val="39"/>
    <w:unhideWhenUsed/>
    <w:rsid w:val="00C5172E"/>
    <w:pPr>
      <w:tabs>
        <w:tab w:val="left" w:pos="8505"/>
      </w:tabs>
      <w:spacing w:before="360" w:after="60" w:line="264" w:lineRule="auto"/>
    </w:pPr>
    <w:rPr>
      <w:rFonts w:cstheme="minorHAnsi"/>
      <w:b/>
      <w:caps/>
      <w:color w:val="262626" w:themeColor="text1" w:themeTint="D9"/>
      <w:sz w:val="24"/>
      <w:szCs w:val="22"/>
      <w:u w:val="single"/>
    </w:rPr>
  </w:style>
  <w:style w:type="paragraph" w:styleId="Sommario7">
    <w:name w:val="toc 7"/>
    <w:basedOn w:val="Normale"/>
    <w:next w:val="Normale"/>
    <w:autoRedefine/>
    <w:uiPriority w:val="39"/>
    <w:unhideWhenUsed/>
    <w:rsid w:val="00C5172E"/>
    <w:pPr>
      <w:tabs>
        <w:tab w:val="left" w:pos="8505"/>
      </w:tabs>
      <w:spacing w:after="120" w:line="264" w:lineRule="auto"/>
    </w:pPr>
    <w:rPr>
      <w:rFonts w:cstheme="minorHAnsi"/>
      <w:smallCaps/>
      <w:color w:val="262626" w:themeColor="text1" w:themeTint="D9"/>
      <w:sz w:val="24"/>
      <w:szCs w:val="22"/>
    </w:rPr>
  </w:style>
  <w:style w:type="paragraph" w:styleId="Sommario8">
    <w:name w:val="toc 8"/>
    <w:basedOn w:val="Normale"/>
    <w:next w:val="Normale"/>
    <w:autoRedefine/>
    <w:uiPriority w:val="39"/>
    <w:unhideWhenUsed/>
    <w:rsid w:val="00AA0A63"/>
    <w:pPr>
      <w:tabs>
        <w:tab w:val="left" w:pos="8505"/>
      </w:tabs>
      <w:spacing w:after="60" w:line="264" w:lineRule="auto"/>
      <w:ind w:right="851"/>
    </w:pPr>
    <w:rPr>
      <w:rFonts w:cstheme="minorHAnsi"/>
      <w:color w:val="262626" w:themeColor="text1" w:themeTint="D9"/>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semiHidden/>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Corpotesto">
    <w:name w:val="Body Text"/>
    <w:basedOn w:val="Normale"/>
    <w:link w:val="CorpotestoCarattere"/>
    <w:uiPriority w:val="1"/>
    <w:qFormat/>
    <w:rsid w:val="00B31747"/>
    <w:pPr>
      <w:widowControl w:val="0"/>
      <w:autoSpaceDE w:val="0"/>
      <w:autoSpaceDN w:val="0"/>
      <w:spacing w:after="0" w:line="240" w:lineRule="auto"/>
      <w:ind w:left="175"/>
      <w:jc w:val="left"/>
    </w:pPr>
    <w:rPr>
      <w:rFonts w:ascii="Verdana" w:eastAsia="Verdana" w:hAnsi="Verdana" w:cs="Verdana"/>
      <w:color w:val="auto"/>
      <w:sz w:val="18"/>
      <w:szCs w:val="18"/>
    </w:rPr>
  </w:style>
  <w:style w:type="character" w:customStyle="1" w:styleId="CorpotestoCarattere">
    <w:name w:val="Corpo testo Carattere"/>
    <w:basedOn w:val="Carpredefinitoparagrafo"/>
    <w:link w:val="Corpotesto"/>
    <w:uiPriority w:val="1"/>
    <w:rsid w:val="00B31747"/>
    <w:rPr>
      <w:rFonts w:ascii="Verdana" w:eastAsia="Verdana" w:hAnsi="Verdana" w:cs="Verdana"/>
      <w:sz w:val="18"/>
      <w:szCs w:val="18"/>
    </w:rPr>
  </w:style>
  <w:style w:type="table" w:styleId="Grigliatabella">
    <w:name w:val="Table Grid"/>
    <w:basedOn w:val="Tabellanormale"/>
    <w:uiPriority w:val="59"/>
    <w:rsid w:val="00C83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4">
    <w:name w:val="Plain Table 4"/>
    <w:basedOn w:val="Tabellanormale"/>
    <w:uiPriority w:val="44"/>
    <w:rsid w:val="00B85B7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oggettocommento">
    <w:name w:val="annotation subject"/>
    <w:basedOn w:val="Testocommento"/>
    <w:next w:val="Testocommento"/>
    <w:link w:val="SoggettocommentoCarattere"/>
    <w:uiPriority w:val="99"/>
    <w:semiHidden/>
    <w:unhideWhenUsed/>
    <w:rsid w:val="00F45E18"/>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F45E18"/>
    <w:rPr>
      <w:b/>
      <w:bCs/>
      <w:color w:val="404040" w:themeColor="text1" w:themeTint="BF"/>
      <w:sz w:val="20"/>
      <w:szCs w:val="20"/>
      <w:lang w:eastAsia="it-IT"/>
    </w:rPr>
  </w:style>
  <w:style w:type="character" w:customStyle="1" w:styleId="Menzionenonrisolta1">
    <w:name w:val="Menzione non risolta1"/>
    <w:basedOn w:val="Carpredefinitoparagrafo"/>
    <w:uiPriority w:val="99"/>
    <w:semiHidden/>
    <w:unhideWhenUsed/>
    <w:rsid w:val="00F45E18"/>
    <w:rPr>
      <w:color w:val="605E5C"/>
      <w:shd w:val="clear" w:color="auto" w:fill="E1DFDD"/>
    </w:rPr>
  </w:style>
  <w:style w:type="character" w:styleId="Menzionenonrisolta">
    <w:name w:val="Unresolved Mention"/>
    <w:basedOn w:val="Carpredefinitoparagrafo"/>
    <w:uiPriority w:val="99"/>
    <w:semiHidden/>
    <w:unhideWhenUsed/>
    <w:rsid w:val="00765044"/>
    <w:rPr>
      <w:color w:val="605E5C"/>
      <w:shd w:val="clear" w:color="auto" w:fill="E1DFDD"/>
    </w:rPr>
  </w:style>
  <w:style w:type="paragraph" w:customStyle="1" w:styleId="s31">
    <w:name w:val="s31"/>
    <w:basedOn w:val="Normale"/>
    <w:rsid w:val="00683148"/>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character" w:customStyle="1" w:styleId="num">
    <w:name w:val="num"/>
    <w:basedOn w:val="Carpredefinitoparagrafo"/>
    <w:rsid w:val="00683148"/>
  </w:style>
  <w:style w:type="paragraph" w:customStyle="1" w:styleId="Stile">
    <w:name w:val="Stile"/>
    <w:rsid w:val="00683148"/>
    <w:pPr>
      <w:widowControl w:val="0"/>
      <w:autoSpaceDE w:val="0"/>
      <w:autoSpaceDN w:val="0"/>
      <w:adjustRightInd w:val="0"/>
      <w:spacing w:after="0" w:line="240" w:lineRule="auto"/>
    </w:pPr>
    <w:rPr>
      <w:rFonts w:ascii="Arial" w:hAnsi="Arial" w:cs="Arial"/>
      <w:sz w:val="24"/>
      <w:szCs w:val="24"/>
      <w:lang w:eastAsia="it-IT"/>
      <w14:ligatures w14:val="standardContextual"/>
    </w:rPr>
  </w:style>
  <w:style w:type="table" w:customStyle="1" w:styleId="Grigliatabella1">
    <w:name w:val="Griglia tabella1"/>
    <w:basedOn w:val="Tabellanormale"/>
    <w:next w:val="Grigliatabella"/>
    <w:uiPriority w:val="39"/>
    <w:rsid w:val="00E746F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09930">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623582388">
      <w:bodyDiv w:val="1"/>
      <w:marLeft w:val="0"/>
      <w:marRight w:val="0"/>
      <w:marTop w:val="0"/>
      <w:marBottom w:val="0"/>
      <w:divBdr>
        <w:top w:val="none" w:sz="0" w:space="0" w:color="auto"/>
        <w:left w:val="none" w:sz="0" w:space="0" w:color="auto"/>
        <w:bottom w:val="none" w:sz="0" w:space="0" w:color="auto"/>
        <w:right w:val="none" w:sz="0" w:space="0" w:color="auto"/>
      </w:divBdr>
    </w:div>
    <w:div w:id="98011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5.png"/></Relationships>
</file>

<file path=word/_rels/header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C4CBA-3BDB-41D7-BCB7-A997A7AA4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1445</Words>
  <Characters>8243</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9669</CharactersWithSpaces>
  <SharedDoc>false</SharedDoc>
  <HLinks>
    <vt:vector size="372" baseType="variant">
      <vt:variant>
        <vt:i4>8126526</vt:i4>
      </vt:variant>
      <vt:variant>
        <vt:i4>348</vt:i4>
      </vt:variant>
      <vt:variant>
        <vt:i4>0</vt:i4>
      </vt:variant>
      <vt:variant>
        <vt:i4>5</vt:i4>
      </vt:variant>
      <vt:variant>
        <vt:lpwstr>http://www.searchfund./</vt:lpwstr>
      </vt:variant>
      <vt:variant>
        <vt:lpwstr/>
      </vt:variant>
      <vt:variant>
        <vt:i4>2162742</vt:i4>
      </vt:variant>
      <vt:variant>
        <vt:i4>345</vt:i4>
      </vt:variant>
      <vt:variant>
        <vt:i4>0</vt:i4>
      </vt:variant>
      <vt:variant>
        <vt:i4>5</vt:i4>
      </vt:variant>
      <vt:variant>
        <vt:lpwstr>http://www.searchfund.org/</vt:lpwstr>
      </vt:variant>
      <vt:variant>
        <vt:lpwstr/>
      </vt:variant>
      <vt:variant>
        <vt:i4>5832770</vt:i4>
      </vt:variant>
      <vt:variant>
        <vt:i4>342</vt:i4>
      </vt:variant>
      <vt:variant>
        <vt:i4>0</vt:i4>
      </vt:variant>
      <vt:variant>
        <vt:i4>5</vt:i4>
      </vt:variant>
      <vt:variant>
        <vt:lpwstr>http://www.searchfunder.com/</vt:lpwstr>
      </vt:variant>
      <vt:variant>
        <vt:lpwstr/>
      </vt:variant>
      <vt:variant>
        <vt:i4>5505088</vt:i4>
      </vt:variant>
      <vt:variant>
        <vt:i4>339</vt:i4>
      </vt:variant>
      <vt:variant>
        <vt:i4>0</vt:i4>
      </vt:variant>
      <vt:variant>
        <vt:i4>5</vt:i4>
      </vt:variant>
      <vt:variant>
        <vt:lpwstr>http://www.iese.edu/</vt:lpwstr>
      </vt:variant>
      <vt:variant>
        <vt:lpwstr/>
      </vt:variant>
      <vt:variant>
        <vt:i4>5046284</vt:i4>
      </vt:variant>
      <vt:variant>
        <vt:i4>336</vt:i4>
      </vt:variant>
      <vt:variant>
        <vt:i4>0</vt:i4>
      </vt:variant>
      <vt:variant>
        <vt:i4>5</vt:i4>
      </vt:variant>
      <vt:variant>
        <vt:lpwstr>http://www.gsb.stanford.edu/</vt:lpwstr>
      </vt:variant>
      <vt:variant>
        <vt:lpwstr/>
      </vt:variant>
      <vt:variant>
        <vt:i4>6094928</vt:i4>
      </vt:variant>
      <vt:variant>
        <vt:i4>330</vt:i4>
      </vt:variant>
      <vt:variant>
        <vt:i4>0</vt:i4>
      </vt:variant>
      <vt:variant>
        <vt:i4>5</vt:i4>
      </vt:variant>
      <vt:variant>
        <vt:lpwstr>https://sprintx.it/blog/equity-crowdfunding/</vt:lpwstr>
      </vt:variant>
      <vt:variant>
        <vt:lpwstr/>
      </vt:variant>
      <vt:variant>
        <vt:i4>327706</vt:i4>
      </vt:variant>
      <vt:variant>
        <vt:i4>327</vt:i4>
      </vt:variant>
      <vt:variant>
        <vt:i4>0</vt:i4>
      </vt:variant>
      <vt:variant>
        <vt:i4>5</vt:i4>
      </vt:variant>
      <vt:variant>
        <vt:lpwstr>https://sprintx.it/blog/round-finanziamento/</vt:lpwstr>
      </vt:variant>
      <vt:variant>
        <vt:lpwstr/>
      </vt:variant>
      <vt:variant>
        <vt:i4>1507384</vt:i4>
      </vt:variant>
      <vt:variant>
        <vt:i4>320</vt:i4>
      </vt:variant>
      <vt:variant>
        <vt:i4>0</vt:i4>
      </vt:variant>
      <vt:variant>
        <vt:i4>5</vt:i4>
      </vt:variant>
      <vt:variant>
        <vt:lpwstr/>
      </vt:variant>
      <vt:variant>
        <vt:lpwstr>_Toc189131384</vt:lpwstr>
      </vt:variant>
      <vt:variant>
        <vt:i4>1507384</vt:i4>
      </vt:variant>
      <vt:variant>
        <vt:i4>314</vt:i4>
      </vt:variant>
      <vt:variant>
        <vt:i4>0</vt:i4>
      </vt:variant>
      <vt:variant>
        <vt:i4>5</vt:i4>
      </vt:variant>
      <vt:variant>
        <vt:lpwstr/>
      </vt:variant>
      <vt:variant>
        <vt:lpwstr>_Toc189131383</vt:lpwstr>
      </vt:variant>
      <vt:variant>
        <vt:i4>1507384</vt:i4>
      </vt:variant>
      <vt:variant>
        <vt:i4>308</vt:i4>
      </vt:variant>
      <vt:variant>
        <vt:i4>0</vt:i4>
      </vt:variant>
      <vt:variant>
        <vt:i4>5</vt:i4>
      </vt:variant>
      <vt:variant>
        <vt:lpwstr/>
      </vt:variant>
      <vt:variant>
        <vt:lpwstr>_Toc189131382</vt:lpwstr>
      </vt:variant>
      <vt:variant>
        <vt:i4>1507384</vt:i4>
      </vt:variant>
      <vt:variant>
        <vt:i4>302</vt:i4>
      </vt:variant>
      <vt:variant>
        <vt:i4>0</vt:i4>
      </vt:variant>
      <vt:variant>
        <vt:i4>5</vt:i4>
      </vt:variant>
      <vt:variant>
        <vt:lpwstr/>
      </vt:variant>
      <vt:variant>
        <vt:lpwstr>_Toc189131381</vt:lpwstr>
      </vt:variant>
      <vt:variant>
        <vt:i4>1507384</vt:i4>
      </vt:variant>
      <vt:variant>
        <vt:i4>296</vt:i4>
      </vt:variant>
      <vt:variant>
        <vt:i4>0</vt:i4>
      </vt:variant>
      <vt:variant>
        <vt:i4>5</vt:i4>
      </vt:variant>
      <vt:variant>
        <vt:lpwstr/>
      </vt:variant>
      <vt:variant>
        <vt:lpwstr>_Toc189131380</vt:lpwstr>
      </vt:variant>
      <vt:variant>
        <vt:i4>1572920</vt:i4>
      </vt:variant>
      <vt:variant>
        <vt:i4>290</vt:i4>
      </vt:variant>
      <vt:variant>
        <vt:i4>0</vt:i4>
      </vt:variant>
      <vt:variant>
        <vt:i4>5</vt:i4>
      </vt:variant>
      <vt:variant>
        <vt:lpwstr/>
      </vt:variant>
      <vt:variant>
        <vt:lpwstr>_Toc189131379</vt:lpwstr>
      </vt:variant>
      <vt:variant>
        <vt:i4>1572920</vt:i4>
      </vt:variant>
      <vt:variant>
        <vt:i4>284</vt:i4>
      </vt:variant>
      <vt:variant>
        <vt:i4>0</vt:i4>
      </vt:variant>
      <vt:variant>
        <vt:i4>5</vt:i4>
      </vt:variant>
      <vt:variant>
        <vt:lpwstr/>
      </vt:variant>
      <vt:variant>
        <vt:lpwstr>_Toc189131377</vt:lpwstr>
      </vt:variant>
      <vt:variant>
        <vt:i4>1572920</vt:i4>
      </vt:variant>
      <vt:variant>
        <vt:i4>278</vt:i4>
      </vt:variant>
      <vt:variant>
        <vt:i4>0</vt:i4>
      </vt:variant>
      <vt:variant>
        <vt:i4>5</vt:i4>
      </vt:variant>
      <vt:variant>
        <vt:lpwstr/>
      </vt:variant>
      <vt:variant>
        <vt:lpwstr>_Toc189131376</vt:lpwstr>
      </vt:variant>
      <vt:variant>
        <vt:i4>1572920</vt:i4>
      </vt:variant>
      <vt:variant>
        <vt:i4>272</vt:i4>
      </vt:variant>
      <vt:variant>
        <vt:i4>0</vt:i4>
      </vt:variant>
      <vt:variant>
        <vt:i4>5</vt:i4>
      </vt:variant>
      <vt:variant>
        <vt:lpwstr/>
      </vt:variant>
      <vt:variant>
        <vt:lpwstr>_Toc189131375</vt:lpwstr>
      </vt:variant>
      <vt:variant>
        <vt:i4>1572920</vt:i4>
      </vt:variant>
      <vt:variant>
        <vt:i4>266</vt:i4>
      </vt:variant>
      <vt:variant>
        <vt:i4>0</vt:i4>
      </vt:variant>
      <vt:variant>
        <vt:i4>5</vt:i4>
      </vt:variant>
      <vt:variant>
        <vt:lpwstr/>
      </vt:variant>
      <vt:variant>
        <vt:lpwstr>_Toc189131374</vt:lpwstr>
      </vt:variant>
      <vt:variant>
        <vt:i4>1572920</vt:i4>
      </vt:variant>
      <vt:variant>
        <vt:i4>260</vt:i4>
      </vt:variant>
      <vt:variant>
        <vt:i4>0</vt:i4>
      </vt:variant>
      <vt:variant>
        <vt:i4>5</vt:i4>
      </vt:variant>
      <vt:variant>
        <vt:lpwstr/>
      </vt:variant>
      <vt:variant>
        <vt:lpwstr>_Toc189131373</vt:lpwstr>
      </vt:variant>
      <vt:variant>
        <vt:i4>1572920</vt:i4>
      </vt:variant>
      <vt:variant>
        <vt:i4>254</vt:i4>
      </vt:variant>
      <vt:variant>
        <vt:i4>0</vt:i4>
      </vt:variant>
      <vt:variant>
        <vt:i4>5</vt:i4>
      </vt:variant>
      <vt:variant>
        <vt:lpwstr/>
      </vt:variant>
      <vt:variant>
        <vt:lpwstr>_Toc189131372</vt:lpwstr>
      </vt:variant>
      <vt:variant>
        <vt:i4>1572920</vt:i4>
      </vt:variant>
      <vt:variant>
        <vt:i4>248</vt:i4>
      </vt:variant>
      <vt:variant>
        <vt:i4>0</vt:i4>
      </vt:variant>
      <vt:variant>
        <vt:i4>5</vt:i4>
      </vt:variant>
      <vt:variant>
        <vt:lpwstr/>
      </vt:variant>
      <vt:variant>
        <vt:lpwstr>_Toc189131371</vt:lpwstr>
      </vt:variant>
      <vt:variant>
        <vt:i4>1572920</vt:i4>
      </vt:variant>
      <vt:variant>
        <vt:i4>242</vt:i4>
      </vt:variant>
      <vt:variant>
        <vt:i4>0</vt:i4>
      </vt:variant>
      <vt:variant>
        <vt:i4>5</vt:i4>
      </vt:variant>
      <vt:variant>
        <vt:lpwstr/>
      </vt:variant>
      <vt:variant>
        <vt:lpwstr>_Toc189131370</vt:lpwstr>
      </vt:variant>
      <vt:variant>
        <vt:i4>1638456</vt:i4>
      </vt:variant>
      <vt:variant>
        <vt:i4>236</vt:i4>
      </vt:variant>
      <vt:variant>
        <vt:i4>0</vt:i4>
      </vt:variant>
      <vt:variant>
        <vt:i4>5</vt:i4>
      </vt:variant>
      <vt:variant>
        <vt:lpwstr/>
      </vt:variant>
      <vt:variant>
        <vt:lpwstr>_Toc189131369</vt:lpwstr>
      </vt:variant>
      <vt:variant>
        <vt:i4>1638456</vt:i4>
      </vt:variant>
      <vt:variant>
        <vt:i4>230</vt:i4>
      </vt:variant>
      <vt:variant>
        <vt:i4>0</vt:i4>
      </vt:variant>
      <vt:variant>
        <vt:i4>5</vt:i4>
      </vt:variant>
      <vt:variant>
        <vt:lpwstr/>
      </vt:variant>
      <vt:variant>
        <vt:lpwstr>_Toc189131368</vt:lpwstr>
      </vt:variant>
      <vt:variant>
        <vt:i4>1638456</vt:i4>
      </vt:variant>
      <vt:variant>
        <vt:i4>224</vt:i4>
      </vt:variant>
      <vt:variant>
        <vt:i4>0</vt:i4>
      </vt:variant>
      <vt:variant>
        <vt:i4>5</vt:i4>
      </vt:variant>
      <vt:variant>
        <vt:lpwstr/>
      </vt:variant>
      <vt:variant>
        <vt:lpwstr>_Toc189131367</vt:lpwstr>
      </vt:variant>
      <vt:variant>
        <vt:i4>1638456</vt:i4>
      </vt:variant>
      <vt:variant>
        <vt:i4>218</vt:i4>
      </vt:variant>
      <vt:variant>
        <vt:i4>0</vt:i4>
      </vt:variant>
      <vt:variant>
        <vt:i4>5</vt:i4>
      </vt:variant>
      <vt:variant>
        <vt:lpwstr/>
      </vt:variant>
      <vt:variant>
        <vt:lpwstr>_Toc189131366</vt:lpwstr>
      </vt:variant>
      <vt:variant>
        <vt:i4>1638456</vt:i4>
      </vt:variant>
      <vt:variant>
        <vt:i4>212</vt:i4>
      </vt:variant>
      <vt:variant>
        <vt:i4>0</vt:i4>
      </vt:variant>
      <vt:variant>
        <vt:i4>5</vt:i4>
      </vt:variant>
      <vt:variant>
        <vt:lpwstr/>
      </vt:variant>
      <vt:variant>
        <vt:lpwstr>_Toc189131365</vt:lpwstr>
      </vt:variant>
      <vt:variant>
        <vt:i4>1638456</vt:i4>
      </vt:variant>
      <vt:variant>
        <vt:i4>206</vt:i4>
      </vt:variant>
      <vt:variant>
        <vt:i4>0</vt:i4>
      </vt:variant>
      <vt:variant>
        <vt:i4>5</vt:i4>
      </vt:variant>
      <vt:variant>
        <vt:lpwstr/>
      </vt:variant>
      <vt:variant>
        <vt:lpwstr>_Toc189131364</vt:lpwstr>
      </vt:variant>
      <vt:variant>
        <vt:i4>1638456</vt:i4>
      </vt:variant>
      <vt:variant>
        <vt:i4>200</vt:i4>
      </vt:variant>
      <vt:variant>
        <vt:i4>0</vt:i4>
      </vt:variant>
      <vt:variant>
        <vt:i4>5</vt:i4>
      </vt:variant>
      <vt:variant>
        <vt:lpwstr/>
      </vt:variant>
      <vt:variant>
        <vt:lpwstr>_Toc189131363</vt:lpwstr>
      </vt:variant>
      <vt:variant>
        <vt:i4>1638456</vt:i4>
      </vt:variant>
      <vt:variant>
        <vt:i4>194</vt:i4>
      </vt:variant>
      <vt:variant>
        <vt:i4>0</vt:i4>
      </vt:variant>
      <vt:variant>
        <vt:i4>5</vt:i4>
      </vt:variant>
      <vt:variant>
        <vt:lpwstr/>
      </vt:variant>
      <vt:variant>
        <vt:lpwstr>_Toc189131362</vt:lpwstr>
      </vt:variant>
      <vt:variant>
        <vt:i4>1638456</vt:i4>
      </vt:variant>
      <vt:variant>
        <vt:i4>188</vt:i4>
      </vt:variant>
      <vt:variant>
        <vt:i4>0</vt:i4>
      </vt:variant>
      <vt:variant>
        <vt:i4>5</vt:i4>
      </vt:variant>
      <vt:variant>
        <vt:lpwstr/>
      </vt:variant>
      <vt:variant>
        <vt:lpwstr>_Toc189131361</vt:lpwstr>
      </vt:variant>
      <vt:variant>
        <vt:i4>1638456</vt:i4>
      </vt:variant>
      <vt:variant>
        <vt:i4>182</vt:i4>
      </vt:variant>
      <vt:variant>
        <vt:i4>0</vt:i4>
      </vt:variant>
      <vt:variant>
        <vt:i4>5</vt:i4>
      </vt:variant>
      <vt:variant>
        <vt:lpwstr/>
      </vt:variant>
      <vt:variant>
        <vt:lpwstr>_Toc189131360</vt:lpwstr>
      </vt:variant>
      <vt:variant>
        <vt:i4>1703992</vt:i4>
      </vt:variant>
      <vt:variant>
        <vt:i4>176</vt:i4>
      </vt:variant>
      <vt:variant>
        <vt:i4>0</vt:i4>
      </vt:variant>
      <vt:variant>
        <vt:i4>5</vt:i4>
      </vt:variant>
      <vt:variant>
        <vt:lpwstr/>
      </vt:variant>
      <vt:variant>
        <vt:lpwstr>_Toc189131359</vt:lpwstr>
      </vt:variant>
      <vt:variant>
        <vt:i4>1703992</vt:i4>
      </vt:variant>
      <vt:variant>
        <vt:i4>170</vt:i4>
      </vt:variant>
      <vt:variant>
        <vt:i4>0</vt:i4>
      </vt:variant>
      <vt:variant>
        <vt:i4>5</vt:i4>
      </vt:variant>
      <vt:variant>
        <vt:lpwstr/>
      </vt:variant>
      <vt:variant>
        <vt:lpwstr>_Toc189131358</vt:lpwstr>
      </vt:variant>
      <vt:variant>
        <vt:i4>1703992</vt:i4>
      </vt:variant>
      <vt:variant>
        <vt:i4>164</vt:i4>
      </vt:variant>
      <vt:variant>
        <vt:i4>0</vt:i4>
      </vt:variant>
      <vt:variant>
        <vt:i4>5</vt:i4>
      </vt:variant>
      <vt:variant>
        <vt:lpwstr/>
      </vt:variant>
      <vt:variant>
        <vt:lpwstr>_Toc189131357</vt:lpwstr>
      </vt:variant>
      <vt:variant>
        <vt:i4>1703992</vt:i4>
      </vt:variant>
      <vt:variant>
        <vt:i4>158</vt:i4>
      </vt:variant>
      <vt:variant>
        <vt:i4>0</vt:i4>
      </vt:variant>
      <vt:variant>
        <vt:i4>5</vt:i4>
      </vt:variant>
      <vt:variant>
        <vt:lpwstr/>
      </vt:variant>
      <vt:variant>
        <vt:lpwstr>_Toc189131356</vt:lpwstr>
      </vt:variant>
      <vt:variant>
        <vt:i4>1703992</vt:i4>
      </vt:variant>
      <vt:variant>
        <vt:i4>152</vt:i4>
      </vt:variant>
      <vt:variant>
        <vt:i4>0</vt:i4>
      </vt:variant>
      <vt:variant>
        <vt:i4>5</vt:i4>
      </vt:variant>
      <vt:variant>
        <vt:lpwstr/>
      </vt:variant>
      <vt:variant>
        <vt:lpwstr>_Toc189131355</vt:lpwstr>
      </vt:variant>
      <vt:variant>
        <vt:i4>1703992</vt:i4>
      </vt:variant>
      <vt:variant>
        <vt:i4>146</vt:i4>
      </vt:variant>
      <vt:variant>
        <vt:i4>0</vt:i4>
      </vt:variant>
      <vt:variant>
        <vt:i4>5</vt:i4>
      </vt:variant>
      <vt:variant>
        <vt:lpwstr/>
      </vt:variant>
      <vt:variant>
        <vt:lpwstr>_Toc189131354</vt:lpwstr>
      </vt:variant>
      <vt:variant>
        <vt:i4>1703992</vt:i4>
      </vt:variant>
      <vt:variant>
        <vt:i4>140</vt:i4>
      </vt:variant>
      <vt:variant>
        <vt:i4>0</vt:i4>
      </vt:variant>
      <vt:variant>
        <vt:i4>5</vt:i4>
      </vt:variant>
      <vt:variant>
        <vt:lpwstr/>
      </vt:variant>
      <vt:variant>
        <vt:lpwstr>_Toc189131353</vt:lpwstr>
      </vt:variant>
      <vt:variant>
        <vt:i4>1703992</vt:i4>
      </vt:variant>
      <vt:variant>
        <vt:i4>134</vt:i4>
      </vt:variant>
      <vt:variant>
        <vt:i4>0</vt:i4>
      </vt:variant>
      <vt:variant>
        <vt:i4>5</vt:i4>
      </vt:variant>
      <vt:variant>
        <vt:lpwstr/>
      </vt:variant>
      <vt:variant>
        <vt:lpwstr>_Toc189131352</vt:lpwstr>
      </vt:variant>
      <vt:variant>
        <vt:i4>1703992</vt:i4>
      </vt:variant>
      <vt:variant>
        <vt:i4>128</vt:i4>
      </vt:variant>
      <vt:variant>
        <vt:i4>0</vt:i4>
      </vt:variant>
      <vt:variant>
        <vt:i4>5</vt:i4>
      </vt:variant>
      <vt:variant>
        <vt:lpwstr/>
      </vt:variant>
      <vt:variant>
        <vt:lpwstr>_Toc189131351</vt:lpwstr>
      </vt:variant>
      <vt:variant>
        <vt:i4>1703992</vt:i4>
      </vt:variant>
      <vt:variant>
        <vt:i4>122</vt:i4>
      </vt:variant>
      <vt:variant>
        <vt:i4>0</vt:i4>
      </vt:variant>
      <vt:variant>
        <vt:i4>5</vt:i4>
      </vt:variant>
      <vt:variant>
        <vt:lpwstr/>
      </vt:variant>
      <vt:variant>
        <vt:lpwstr>_Toc189131350</vt:lpwstr>
      </vt:variant>
      <vt:variant>
        <vt:i4>1769528</vt:i4>
      </vt:variant>
      <vt:variant>
        <vt:i4>116</vt:i4>
      </vt:variant>
      <vt:variant>
        <vt:i4>0</vt:i4>
      </vt:variant>
      <vt:variant>
        <vt:i4>5</vt:i4>
      </vt:variant>
      <vt:variant>
        <vt:lpwstr/>
      </vt:variant>
      <vt:variant>
        <vt:lpwstr>_Toc189131349</vt:lpwstr>
      </vt:variant>
      <vt:variant>
        <vt:i4>1769528</vt:i4>
      </vt:variant>
      <vt:variant>
        <vt:i4>110</vt:i4>
      </vt:variant>
      <vt:variant>
        <vt:i4>0</vt:i4>
      </vt:variant>
      <vt:variant>
        <vt:i4>5</vt:i4>
      </vt:variant>
      <vt:variant>
        <vt:lpwstr/>
      </vt:variant>
      <vt:variant>
        <vt:lpwstr>_Toc189131348</vt:lpwstr>
      </vt:variant>
      <vt:variant>
        <vt:i4>1769528</vt:i4>
      </vt:variant>
      <vt:variant>
        <vt:i4>104</vt:i4>
      </vt:variant>
      <vt:variant>
        <vt:i4>0</vt:i4>
      </vt:variant>
      <vt:variant>
        <vt:i4>5</vt:i4>
      </vt:variant>
      <vt:variant>
        <vt:lpwstr/>
      </vt:variant>
      <vt:variant>
        <vt:lpwstr>_Toc189131347</vt:lpwstr>
      </vt:variant>
      <vt:variant>
        <vt:i4>1769528</vt:i4>
      </vt:variant>
      <vt:variant>
        <vt:i4>98</vt:i4>
      </vt:variant>
      <vt:variant>
        <vt:i4>0</vt:i4>
      </vt:variant>
      <vt:variant>
        <vt:i4>5</vt:i4>
      </vt:variant>
      <vt:variant>
        <vt:lpwstr/>
      </vt:variant>
      <vt:variant>
        <vt:lpwstr>_Toc189131346</vt:lpwstr>
      </vt:variant>
      <vt:variant>
        <vt:i4>1769528</vt:i4>
      </vt:variant>
      <vt:variant>
        <vt:i4>92</vt:i4>
      </vt:variant>
      <vt:variant>
        <vt:i4>0</vt:i4>
      </vt:variant>
      <vt:variant>
        <vt:i4>5</vt:i4>
      </vt:variant>
      <vt:variant>
        <vt:lpwstr/>
      </vt:variant>
      <vt:variant>
        <vt:lpwstr>_Toc189131345</vt:lpwstr>
      </vt:variant>
      <vt:variant>
        <vt:i4>1769528</vt:i4>
      </vt:variant>
      <vt:variant>
        <vt:i4>86</vt:i4>
      </vt:variant>
      <vt:variant>
        <vt:i4>0</vt:i4>
      </vt:variant>
      <vt:variant>
        <vt:i4>5</vt:i4>
      </vt:variant>
      <vt:variant>
        <vt:lpwstr/>
      </vt:variant>
      <vt:variant>
        <vt:lpwstr>_Toc189131344</vt:lpwstr>
      </vt:variant>
      <vt:variant>
        <vt:i4>1769528</vt:i4>
      </vt:variant>
      <vt:variant>
        <vt:i4>80</vt:i4>
      </vt:variant>
      <vt:variant>
        <vt:i4>0</vt:i4>
      </vt:variant>
      <vt:variant>
        <vt:i4>5</vt:i4>
      </vt:variant>
      <vt:variant>
        <vt:lpwstr/>
      </vt:variant>
      <vt:variant>
        <vt:lpwstr>_Toc189131343</vt:lpwstr>
      </vt:variant>
      <vt:variant>
        <vt:i4>1769528</vt:i4>
      </vt:variant>
      <vt:variant>
        <vt:i4>74</vt:i4>
      </vt:variant>
      <vt:variant>
        <vt:i4>0</vt:i4>
      </vt:variant>
      <vt:variant>
        <vt:i4>5</vt:i4>
      </vt:variant>
      <vt:variant>
        <vt:lpwstr/>
      </vt:variant>
      <vt:variant>
        <vt:lpwstr>_Toc189131342</vt:lpwstr>
      </vt:variant>
      <vt:variant>
        <vt:i4>1769528</vt:i4>
      </vt:variant>
      <vt:variant>
        <vt:i4>68</vt:i4>
      </vt:variant>
      <vt:variant>
        <vt:i4>0</vt:i4>
      </vt:variant>
      <vt:variant>
        <vt:i4>5</vt:i4>
      </vt:variant>
      <vt:variant>
        <vt:lpwstr/>
      </vt:variant>
      <vt:variant>
        <vt:lpwstr>_Toc189131341</vt:lpwstr>
      </vt:variant>
      <vt:variant>
        <vt:i4>1769528</vt:i4>
      </vt:variant>
      <vt:variant>
        <vt:i4>62</vt:i4>
      </vt:variant>
      <vt:variant>
        <vt:i4>0</vt:i4>
      </vt:variant>
      <vt:variant>
        <vt:i4>5</vt:i4>
      </vt:variant>
      <vt:variant>
        <vt:lpwstr/>
      </vt:variant>
      <vt:variant>
        <vt:lpwstr>_Toc189131340</vt:lpwstr>
      </vt:variant>
      <vt:variant>
        <vt:i4>1835064</vt:i4>
      </vt:variant>
      <vt:variant>
        <vt:i4>56</vt:i4>
      </vt:variant>
      <vt:variant>
        <vt:i4>0</vt:i4>
      </vt:variant>
      <vt:variant>
        <vt:i4>5</vt:i4>
      </vt:variant>
      <vt:variant>
        <vt:lpwstr/>
      </vt:variant>
      <vt:variant>
        <vt:lpwstr>_Toc189131339</vt:lpwstr>
      </vt:variant>
      <vt:variant>
        <vt:i4>1835064</vt:i4>
      </vt:variant>
      <vt:variant>
        <vt:i4>50</vt:i4>
      </vt:variant>
      <vt:variant>
        <vt:i4>0</vt:i4>
      </vt:variant>
      <vt:variant>
        <vt:i4>5</vt:i4>
      </vt:variant>
      <vt:variant>
        <vt:lpwstr/>
      </vt:variant>
      <vt:variant>
        <vt:lpwstr>_Toc189131338</vt:lpwstr>
      </vt:variant>
      <vt:variant>
        <vt:i4>1835064</vt:i4>
      </vt:variant>
      <vt:variant>
        <vt:i4>44</vt:i4>
      </vt:variant>
      <vt:variant>
        <vt:i4>0</vt:i4>
      </vt:variant>
      <vt:variant>
        <vt:i4>5</vt:i4>
      </vt:variant>
      <vt:variant>
        <vt:lpwstr/>
      </vt:variant>
      <vt:variant>
        <vt:lpwstr>_Toc189131337</vt:lpwstr>
      </vt:variant>
      <vt:variant>
        <vt:i4>1835064</vt:i4>
      </vt:variant>
      <vt:variant>
        <vt:i4>38</vt:i4>
      </vt:variant>
      <vt:variant>
        <vt:i4>0</vt:i4>
      </vt:variant>
      <vt:variant>
        <vt:i4>5</vt:i4>
      </vt:variant>
      <vt:variant>
        <vt:lpwstr/>
      </vt:variant>
      <vt:variant>
        <vt:lpwstr>_Toc189131336</vt:lpwstr>
      </vt:variant>
      <vt:variant>
        <vt:i4>1835064</vt:i4>
      </vt:variant>
      <vt:variant>
        <vt:i4>32</vt:i4>
      </vt:variant>
      <vt:variant>
        <vt:i4>0</vt:i4>
      </vt:variant>
      <vt:variant>
        <vt:i4>5</vt:i4>
      </vt:variant>
      <vt:variant>
        <vt:lpwstr/>
      </vt:variant>
      <vt:variant>
        <vt:lpwstr>_Toc189131335</vt:lpwstr>
      </vt:variant>
      <vt:variant>
        <vt:i4>1835064</vt:i4>
      </vt:variant>
      <vt:variant>
        <vt:i4>26</vt:i4>
      </vt:variant>
      <vt:variant>
        <vt:i4>0</vt:i4>
      </vt:variant>
      <vt:variant>
        <vt:i4>5</vt:i4>
      </vt:variant>
      <vt:variant>
        <vt:lpwstr/>
      </vt:variant>
      <vt:variant>
        <vt:lpwstr>_Toc189131334</vt:lpwstr>
      </vt:variant>
      <vt:variant>
        <vt:i4>1835064</vt:i4>
      </vt:variant>
      <vt:variant>
        <vt:i4>20</vt:i4>
      </vt:variant>
      <vt:variant>
        <vt:i4>0</vt:i4>
      </vt:variant>
      <vt:variant>
        <vt:i4>5</vt:i4>
      </vt:variant>
      <vt:variant>
        <vt:lpwstr/>
      </vt:variant>
      <vt:variant>
        <vt:lpwstr>_Toc189131333</vt:lpwstr>
      </vt:variant>
      <vt:variant>
        <vt:i4>1835064</vt:i4>
      </vt:variant>
      <vt:variant>
        <vt:i4>14</vt:i4>
      </vt:variant>
      <vt:variant>
        <vt:i4>0</vt:i4>
      </vt:variant>
      <vt:variant>
        <vt:i4>5</vt:i4>
      </vt:variant>
      <vt:variant>
        <vt:lpwstr/>
      </vt:variant>
      <vt:variant>
        <vt:lpwstr>_Toc189131332</vt:lpwstr>
      </vt:variant>
      <vt:variant>
        <vt:i4>1835064</vt:i4>
      </vt:variant>
      <vt:variant>
        <vt:i4>8</vt:i4>
      </vt:variant>
      <vt:variant>
        <vt:i4>0</vt:i4>
      </vt:variant>
      <vt:variant>
        <vt:i4>5</vt:i4>
      </vt:variant>
      <vt:variant>
        <vt:lpwstr/>
      </vt:variant>
      <vt:variant>
        <vt:lpwstr>_Toc189131331</vt:lpwstr>
      </vt:variant>
      <vt:variant>
        <vt:i4>1835064</vt:i4>
      </vt:variant>
      <vt:variant>
        <vt:i4>2</vt:i4>
      </vt:variant>
      <vt:variant>
        <vt:i4>0</vt:i4>
      </vt:variant>
      <vt:variant>
        <vt:i4>5</vt:i4>
      </vt:variant>
      <vt:variant>
        <vt:lpwstr/>
      </vt:variant>
      <vt:variant>
        <vt:lpwstr>_Toc189131330</vt:lpwstr>
      </vt:variant>
      <vt:variant>
        <vt:i4>524375</vt:i4>
      </vt:variant>
      <vt:variant>
        <vt:i4>0</vt:i4>
      </vt:variant>
      <vt:variant>
        <vt:i4>0</vt:i4>
      </vt:variant>
      <vt:variant>
        <vt:i4>5</vt:i4>
      </vt:variant>
      <vt:variant>
        <vt:lpwstr>http://www.searchfund.it/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Sergio D'Elia</cp:lastModifiedBy>
  <cp:revision>20</cp:revision>
  <cp:lastPrinted>2025-05-28T12:23:00Z</cp:lastPrinted>
  <dcterms:created xsi:type="dcterms:W3CDTF">2025-05-28T13:00:00Z</dcterms:created>
  <dcterms:modified xsi:type="dcterms:W3CDTF">2025-07-02T09:29:00Z</dcterms:modified>
</cp:coreProperties>
</file>